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2" w:type="dxa"/>
        <w:tblInd w:w="-601" w:type="dxa"/>
        <w:tblLook w:val="04A0" w:firstRow="1" w:lastRow="0" w:firstColumn="1" w:lastColumn="0" w:noHBand="0" w:noVBand="1"/>
      </w:tblPr>
      <w:tblGrid>
        <w:gridCol w:w="3296"/>
        <w:gridCol w:w="8186"/>
      </w:tblGrid>
      <w:tr w:rsidR="00822A2C" w:rsidRPr="00870E62" w14:paraId="7BC9AF11" w14:textId="77777777">
        <w:trPr>
          <w:trHeight w:val="1610"/>
        </w:trPr>
        <w:tc>
          <w:tcPr>
            <w:tcW w:w="3261" w:type="dxa"/>
          </w:tcPr>
          <w:p w14:paraId="71851BF0" w14:textId="3034F985" w:rsidR="00822A2C" w:rsidRPr="00870E62" w:rsidRDefault="001E1EB3">
            <w:pPr>
              <w:spacing w:after="0"/>
              <w:rPr>
                <w:rFonts w:ascii="Arial" w:eastAsia="Times New Roman" w:hAnsi="Arial"/>
                <w:b/>
                <w:i/>
                <w:color w:val="222222"/>
                <w:sz w:val="28"/>
                <w:szCs w:val="28"/>
                <w:shd w:val="clear" w:color="auto" w:fill="FFFFFF"/>
                <w:lang w:val="en-GB" w:eastAsia="it-IT"/>
              </w:rPr>
            </w:pPr>
            <w:bookmarkStart w:id="0" w:name="_GoBack"/>
            <w:bookmarkEnd w:id="0"/>
            <w:r w:rsidRPr="00870E62">
              <w:rPr>
                <w:rFonts w:ascii="Arial" w:eastAsia="Times New Roman" w:hAnsi="Arial"/>
                <w:i/>
                <w:noProof/>
                <w:color w:val="222222"/>
                <w:sz w:val="28"/>
                <w:szCs w:val="28"/>
                <w:shd w:val="clear" w:color="auto" w:fill="FFFFFF"/>
                <w:lang w:val="en-US"/>
              </w:rPr>
              <w:drawing>
                <wp:inline distT="0" distB="0" distL="0" distR="0" wp14:anchorId="70875700" wp14:editId="70B378FA">
                  <wp:extent cx="1285875" cy="1710055"/>
                  <wp:effectExtent l="0" t="0" r="9525"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710055"/>
                          </a:xfrm>
                          <a:prstGeom prst="rect">
                            <a:avLst/>
                          </a:prstGeom>
                          <a:solidFill>
                            <a:srgbClr val="FFFFFF"/>
                          </a:solidFill>
                          <a:ln>
                            <a:noFill/>
                          </a:ln>
                        </pic:spPr>
                      </pic:pic>
                    </a:graphicData>
                  </a:graphic>
                </wp:inline>
              </w:drawing>
            </w:r>
          </w:p>
          <w:p w14:paraId="1A8DB90E" w14:textId="77777777" w:rsidR="00822A2C" w:rsidRPr="00870E62" w:rsidRDefault="00822A2C">
            <w:pPr>
              <w:spacing w:after="0"/>
              <w:rPr>
                <w:rFonts w:ascii="Arial" w:eastAsia="Times New Roman" w:hAnsi="Arial"/>
                <w:color w:val="222222"/>
                <w:sz w:val="16"/>
                <w:szCs w:val="16"/>
                <w:shd w:val="clear" w:color="auto" w:fill="FFFFFF"/>
                <w:lang w:val="en-GB" w:eastAsia="it-IT"/>
              </w:rPr>
            </w:pPr>
          </w:p>
          <w:p w14:paraId="4A011318" w14:textId="2BA7C57C" w:rsidR="007D4124" w:rsidRDefault="007D4124">
            <w:pPr>
              <w:spacing w:after="0"/>
              <w:rPr>
                <w:rFonts w:ascii="Arial" w:eastAsia="Times New Roman" w:hAnsi="Arial"/>
                <w:color w:val="222222"/>
                <w:sz w:val="20"/>
                <w:szCs w:val="20"/>
                <w:shd w:val="clear" w:color="auto" w:fill="FFFFFF"/>
                <w:lang w:val="en-GB" w:eastAsia="it-IT"/>
              </w:rPr>
            </w:pPr>
            <w:r>
              <w:rPr>
                <w:rFonts w:ascii="Arial" w:eastAsia="Times New Roman" w:hAnsi="Arial"/>
                <w:color w:val="222222"/>
                <w:sz w:val="20"/>
                <w:szCs w:val="20"/>
                <w:shd w:val="clear" w:color="auto" w:fill="FFFFFF"/>
                <w:lang w:val="en-GB" w:eastAsia="it-IT"/>
              </w:rPr>
              <w:t xml:space="preserve">Department of Economics </w:t>
            </w:r>
          </w:p>
          <w:p w14:paraId="264664B9" w14:textId="77777777" w:rsidR="00822A2C" w:rsidRPr="00870E62" w:rsidRDefault="00351763">
            <w:pPr>
              <w:spacing w:after="0"/>
              <w:rPr>
                <w:rFonts w:ascii="Arial" w:eastAsia="Times New Roman" w:hAnsi="Arial"/>
                <w:color w:val="222222"/>
                <w:sz w:val="20"/>
                <w:szCs w:val="20"/>
                <w:shd w:val="clear" w:color="auto" w:fill="FFFFFF"/>
                <w:lang w:val="en-GB" w:eastAsia="it-IT"/>
              </w:rPr>
            </w:pPr>
            <w:r w:rsidRPr="00870E62">
              <w:rPr>
                <w:rFonts w:ascii="Arial" w:eastAsia="Times New Roman" w:hAnsi="Arial"/>
                <w:color w:val="222222"/>
                <w:sz w:val="20"/>
                <w:szCs w:val="20"/>
                <w:shd w:val="clear" w:color="auto" w:fill="FFFFFF"/>
                <w:lang w:val="en-GB" w:eastAsia="it-IT"/>
              </w:rPr>
              <w:t>Master Lavoro</w:t>
            </w:r>
          </w:p>
          <w:p w14:paraId="7592E159" w14:textId="3C832B5F" w:rsidR="007D4124" w:rsidRDefault="007C0567">
            <w:pPr>
              <w:spacing w:after="0"/>
              <w:rPr>
                <w:rFonts w:ascii="Arial" w:eastAsia="Times New Roman" w:hAnsi="Arial"/>
                <w:color w:val="222222"/>
                <w:sz w:val="20"/>
                <w:szCs w:val="20"/>
                <w:shd w:val="clear" w:color="auto" w:fill="FFFFFF"/>
                <w:lang w:val="en-GB" w:eastAsia="it-IT"/>
              </w:rPr>
            </w:pPr>
            <w:r>
              <w:rPr>
                <w:rFonts w:ascii="Arial" w:eastAsia="Times New Roman" w:hAnsi="Arial"/>
                <w:color w:val="222222"/>
                <w:sz w:val="20"/>
                <w:szCs w:val="20"/>
                <w:shd w:val="clear" w:color="auto" w:fill="FFFFFF"/>
                <w:lang w:val="en-GB" w:eastAsia="it-IT"/>
              </w:rPr>
              <w:t>Centre</w:t>
            </w:r>
            <w:r w:rsidR="007D4124">
              <w:rPr>
                <w:rFonts w:ascii="Arial" w:eastAsia="Times New Roman" w:hAnsi="Arial"/>
                <w:color w:val="222222"/>
                <w:sz w:val="20"/>
                <w:szCs w:val="20"/>
                <w:shd w:val="clear" w:color="auto" w:fill="FFFFFF"/>
                <w:lang w:val="en-GB" w:eastAsia="it-IT"/>
              </w:rPr>
              <w:t xml:space="preserve"> for Legal Studies </w:t>
            </w:r>
          </w:p>
          <w:p w14:paraId="1EDC12DD" w14:textId="0C4E15BA" w:rsidR="00822A2C" w:rsidRPr="00870E62" w:rsidRDefault="001E1EB3">
            <w:pPr>
              <w:spacing w:after="0"/>
              <w:rPr>
                <w:rFonts w:ascii="Arial" w:eastAsia="Times New Roman" w:hAnsi="Arial"/>
                <w:color w:val="222222"/>
                <w:shd w:val="clear" w:color="auto" w:fill="FFFFFF"/>
                <w:lang w:val="en-GB" w:eastAsia="it-IT"/>
              </w:rPr>
            </w:pPr>
            <w:r w:rsidRPr="00870E62">
              <w:rPr>
                <w:rFonts w:ascii="Arial" w:eastAsia="Times New Roman" w:hAnsi="Arial"/>
                <w:noProof/>
                <w:color w:val="222222"/>
                <w:shd w:val="clear" w:color="auto" w:fill="FFFFFF"/>
                <w:lang w:val="en-US"/>
              </w:rPr>
              <w:drawing>
                <wp:inline distT="0" distB="0" distL="0" distR="0" wp14:anchorId="13219D14" wp14:editId="6ED569F0">
                  <wp:extent cx="1955165" cy="594995"/>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165" cy="594995"/>
                          </a:xfrm>
                          <a:prstGeom prst="rect">
                            <a:avLst/>
                          </a:prstGeom>
                          <a:noFill/>
                          <a:ln>
                            <a:noFill/>
                          </a:ln>
                        </pic:spPr>
                      </pic:pic>
                    </a:graphicData>
                  </a:graphic>
                </wp:inline>
              </w:drawing>
            </w:r>
          </w:p>
          <w:p w14:paraId="7BCC61C0" w14:textId="77777777" w:rsidR="00822A2C" w:rsidRPr="00870E62" w:rsidRDefault="00822A2C">
            <w:pPr>
              <w:spacing w:after="0"/>
              <w:rPr>
                <w:rFonts w:ascii="Arial" w:eastAsia="Times New Roman" w:hAnsi="Arial"/>
                <w:b/>
                <w:i/>
                <w:color w:val="222222"/>
                <w:sz w:val="28"/>
                <w:szCs w:val="28"/>
                <w:shd w:val="clear" w:color="auto" w:fill="FFFFFF"/>
                <w:lang w:val="en-GB" w:eastAsia="it-IT"/>
              </w:rPr>
            </w:pPr>
          </w:p>
        </w:tc>
        <w:tc>
          <w:tcPr>
            <w:tcW w:w="8221" w:type="dxa"/>
            <w:hideMark/>
          </w:tcPr>
          <w:p w14:paraId="6ACF0F2A" w14:textId="203F7418" w:rsidR="00822A2C" w:rsidRPr="00870E62" w:rsidRDefault="001E1EB3">
            <w:pPr>
              <w:spacing w:after="0"/>
              <w:jc w:val="center"/>
              <w:rPr>
                <w:rFonts w:ascii="Times New Roman" w:eastAsia="Cambria" w:hAnsi="Times New Roman"/>
                <w:b/>
                <w:noProof/>
                <w:color w:val="548DD4"/>
                <w:lang w:val="en-GB" w:eastAsia="it-IT"/>
              </w:rPr>
            </w:pPr>
            <w:r w:rsidRPr="00870E62">
              <w:rPr>
                <w:rFonts w:eastAsia="Cambria"/>
                <w:noProof/>
                <w:color w:val="548DD4"/>
                <w:lang w:val="en-US"/>
              </w:rPr>
              <w:drawing>
                <wp:inline distT="0" distB="0" distL="0" distR="0" wp14:anchorId="0B93C855" wp14:editId="2A9138DE">
                  <wp:extent cx="4319270" cy="1256665"/>
                  <wp:effectExtent l="0" t="0" r="0" b="0"/>
                  <wp:docPr id="3" name="Immagine 3" descr="Descrizione: islssl-logo-tex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islssl-logo-text-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9270" cy="1256665"/>
                          </a:xfrm>
                          <a:prstGeom prst="rect">
                            <a:avLst/>
                          </a:prstGeom>
                          <a:noFill/>
                          <a:ln>
                            <a:noFill/>
                          </a:ln>
                        </pic:spPr>
                      </pic:pic>
                    </a:graphicData>
                  </a:graphic>
                </wp:inline>
              </w:drawing>
            </w:r>
          </w:p>
          <w:p w14:paraId="2485A762" w14:textId="77777777" w:rsidR="00822A2C" w:rsidRPr="00870E62" w:rsidRDefault="00351763">
            <w:pPr>
              <w:jc w:val="both"/>
              <w:rPr>
                <w:rFonts w:ascii="Arial" w:hAnsi="Arial"/>
                <w:lang w:val="en-GB"/>
              </w:rPr>
            </w:pPr>
            <w:r w:rsidRPr="00870E62">
              <w:rPr>
                <w:rFonts w:ascii="Times New Roman" w:eastAsia="Cambria" w:hAnsi="Times New Roman"/>
                <w:lang w:val="en-GB"/>
              </w:rPr>
              <w:tab/>
              <w:t xml:space="preserve">               </w:t>
            </w:r>
            <w:r w:rsidRPr="00870E62">
              <w:rPr>
                <w:rFonts w:ascii="Arial" w:hAnsi="Arial"/>
                <w:lang w:val="en-GB"/>
              </w:rPr>
              <w:t xml:space="preserve"> </w:t>
            </w:r>
          </w:p>
          <w:p w14:paraId="36732E72" w14:textId="77777777" w:rsidR="00822A2C" w:rsidRPr="00870E62" w:rsidRDefault="00822A2C">
            <w:pPr>
              <w:tabs>
                <w:tab w:val="left" w:pos="2080"/>
              </w:tabs>
              <w:rPr>
                <w:rFonts w:ascii="Times New Roman" w:eastAsia="Cambria" w:hAnsi="Times New Roman"/>
                <w:lang w:val="en-GB"/>
              </w:rPr>
            </w:pPr>
          </w:p>
        </w:tc>
      </w:tr>
    </w:tbl>
    <w:p w14:paraId="034E0F59" w14:textId="77777777" w:rsidR="00822A2C" w:rsidRPr="00870E62" w:rsidRDefault="003E24DB">
      <w:pPr>
        <w:spacing w:after="0"/>
        <w:jc w:val="center"/>
        <w:rPr>
          <w:rFonts w:ascii="Arial" w:eastAsia="Times New Roman" w:hAnsi="Arial" w:cs="Arial"/>
          <w:b/>
          <w:color w:val="222222"/>
          <w:sz w:val="28"/>
          <w:szCs w:val="28"/>
          <w:shd w:val="clear" w:color="auto" w:fill="FFFFFF"/>
          <w:lang w:val="en-GB" w:eastAsia="it-IT"/>
        </w:rPr>
      </w:pPr>
      <w:r w:rsidRPr="00870E62">
        <w:rPr>
          <w:rFonts w:ascii="Arial" w:eastAsia="Times New Roman" w:hAnsi="Arial" w:cs="Arial"/>
          <w:b/>
          <w:color w:val="222222"/>
          <w:sz w:val="28"/>
          <w:szCs w:val="28"/>
          <w:shd w:val="clear" w:color="auto" w:fill="FFFFFF"/>
          <w:lang w:val="en-GB" w:eastAsia="it-IT"/>
        </w:rPr>
        <w:t>3rd</w:t>
      </w:r>
      <w:r w:rsidR="00351763" w:rsidRPr="00870E62">
        <w:rPr>
          <w:rFonts w:ascii="Arial" w:eastAsia="Times New Roman" w:hAnsi="Arial" w:cs="Arial"/>
          <w:b/>
          <w:color w:val="222222"/>
          <w:sz w:val="28"/>
          <w:szCs w:val="28"/>
          <w:shd w:val="clear" w:color="auto" w:fill="FFFFFF"/>
          <w:lang w:val="en-GB" w:eastAsia="it-IT"/>
        </w:rPr>
        <w:t xml:space="preserve"> International Seminar on International and Comparative Labour Law</w:t>
      </w:r>
    </w:p>
    <w:p w14:paraId="64AF79A9" w14:textId="77777777" w:rsidR="003E24DB" w:rsidRPr="00870E62" w:rsidRDefault="00E36749" w:rsidP="003E24DB">
      <w:pPr>
        <w:spacing w:after="0"/>
        <w:jc w:val="center"/>
        <w:rPr>
          <w:rFonts w:ascii="Arial" w:eastAsia="Times New Roman" w:hAnsi="Arial" w:cs="Arial"/>
          <w:b/>
          <w:i/>
          <w:color w:val="3366FF"/>
          <w:sz w:val="34"/>
          <w:szCs w:val="34"/>
          <w:shd w:val="clear" w:color="auto" w:fill="FFFFFF"/>
          <w:lang w:val="en-GB" w:eastAsia="it-IT"/>
        </w:rPr>
      </w:pPr>
      <w:r w:rsidRPr="00C71223">
        <w:rPr>
          <w:rFonts w:ascii="Arial" w:eastAsia="Times New Roman" w:hAnsi="Arial" w:cs="Arial"/>
          <w:b/>
          <w:i/>
          <w:color w:val="3366FF"/>
          <w:sz w:val="34"/>
          <w:szCs w:val="34"/>
          <w:shd w:val="clear" w:color="auto" w:fill="FFFFFF"/>
          <w:lang w:val="en-GB" w:eastAsia="it-IT"/>
        </w:rPr>
        <w:t xml:space="preserve">Sustainable Development, </w:t>
      </w:r>
      <w:r w:rsidR="00270D6C" w:rsidRPr="00C71223">
        <w:rPr>
          <w:rFonts w:ascii="Arial" w:eastAsia="Times New Roman" w:hAnsi="Arial" w:cs="Arial"/>
          <w:b/>
          <w:i/>
          <w:color w:val="3366FF"/>
          <w:sz w:val="34"/>
          <w:szCs w:val="34"/>
          <w:shd w:val="clear" w:color="auto" w:fill="FFFFFF"/>
          <w:lang w:val="en-GB" w:eastAsia="it-IT"/>
        </w:rPr>
        <w:t xml:space="preserve">Global Trade </w:t>
      </w:r>
      <w:r w:rsidR="003E24DB" w:rsidRPr="00C71223">
        <w:rPr>
          <w:rFonts w:ascii="Arial" w:eastAsia="Times New Roman" w:hAnsi="Arial" w:cs="Arial"/>
          <w:b/>
          <w:i/>
          <w:color w:val="3366FF"/>
          <w:sz w:val="34"/>
          <w:szCs w:val="34"/>
          <w:shd w:val="clear" w:color="auto" w:fill="FFFFFF"/>
          <w:lang w:val="en-GB" w:eastAsia="it-IT"/>
        </w:rPr>
        <w:t>and Social Rights</w:t>
      </w:r>
    </w:p>
    <w:p w14:paraId="3ADB284E" w14:textId="77777777" w:rsidR="003E24DB" w:rsidRPr="007C0567" w:rsidRDefault="00073337" w:rsidP="00D64B53">
      <w:pPr>
        <w:spacing w:after="0"/>
        <w:jc w:val="center"/>
        <w:rPr>
          <w:rFonts w:ascii="Arial" w:eastAsia="Times New Roman" w:hAnsi="Arial" w:cs="Arial"/>
          <w:b/>
          <w:color w:val="222222"/>
          <w:sz w:val="28"/>
          <w:szCs w:val="28"/>
          <w:shd w:val="clear" w:color="auto" w:fill="FFFFFF"/>
          <w:lang w:eastAsia="it-IT"/>
        </w:rPr>
      </w:pPr>
      <w:r w:rsidRPr="007C0567">
        <w:rPr>
          <w:rFonts w:ascii="Arial" w:eastAsia="Times New Roman" w:hAnsi="Arial" w:cs="Arial"/>
          <w:b/>
          <w:color w:val="222222"/>
          <w:sz w:val="28"/>
          <w:szCs w:val="28"/>
          <w:shd w:val="clear" w:color="auto" w:fill="FFFFFF"/>
          <w:lang w:eastAsia="it-IT"/>
        </w:rPr>
        <w:t>19</w:t>
      </w:r>
      <w:r w:rsidR="00D64B53" w:rsidRPr="007C0567">
        <w:rPr>
          <w:rFonts w:ascii="Arial" w:eastAsia="Times New Roman" w:hAnsi="Arial" w:cs="Arial"/>
          <w:b/>
          <w:color w:val="222222"/>
          <w:sz w:val="28"/>
          <w:szCs w:val="28"/>
          <w:shd w:val="clear" w:color="auto" w:fill="FFFFFF"/>
          <w:lang w:eastAsia="it-IT"/>
        </w:rPr>
        <w:t xml:space="preserve"> </w:t>
      </w:r>
      <w:proofErr w:type="spellStart"/>
      <w:r w:rsidR="00D64B53" w:rsidRPr="007C0567">
        <w:rPr>
          <w:rFonts w:ascii="Arial" w:eastAsia="Times New Roman" w:hAnsi="Arial" w:cs="Arial"/>
          <w:b/>
          <w:color w:val="222222"/>
          <w:sz w:val="28"/>
          <w:szCs w:val="28"/>
          <w:shd w:val="clear" w:color="auto" w:fill="FFFFFF"/>
          <w:lang w:eastAsia="it-IT"/>
        </w:rPr>
        <w:t>June</w:t>
      </w:r>
      <w:proofErr w:type="spellEnd"/>
      <w:r w:rsidR="00D64B53" w:rsidRPr="007C0567">
        <w:rPr>
          <w:rFonts w:ascii="Arial" w:eastAsia="Times New Roman" w:hAnsi="Arial" w:cs="Arial"/>
          <w:b/>
          <w:color w:val="222222"/>
          <w:sz w:val="28"/>
          <w:szCs w:val="28"/>
          <w:shd w:val="clear" w:color="auto" w:fill="FFFFFF"/>
          <w:lang w:eastAsia="it-IT"/>
        </w:rPr>
        <w:t xml:space="preserve"> 2016 – 2</w:t>
      </w:r>
      <w:r w:rsidRPr="007C0567">
        <w:rPr>
          <w:rFonts w:ascii="Arial" w:eastAsia="Times New Roman" w:hAnsi="Arial" w:cs="Arial"/>
          <w:b/>
          <w:color w:val="222222"/>
          <w:sz w:val="28"/>
          <w:szCs w:val="28"/>
          <w:shd w:val="clear" w:color="auto" w:fill="FFFFFF"/>
          <w:lang w:eastAsia="it-IT"/>
        </w:rPr>
        <w:t xml:space="preserve">5 </w:t>
      </w:r>
      <w:proofErr w:type="spellStart"/>
      <w:r w:rsidRPr="007C0567">
        <w:rPr>
          <w:rFonts w:ascii="Arial" w:eastAsia="Times New Roman" w:hAnsi="Arial" w:cs="Arial"/>
          <w:b/>
          <w:color w:val="222222"/>
          <w:sz w:val="28"/>
          <w:szCs w:val="28"/>
          <w:shd w:val="clear" w:color="auto" w:fill="FFFFFF"/>
          <w:lang w:eastAsia="it-IT"/>
        </w:rPr>
        <w:t>June</w:t>
      </w:r>
      <w:proofErr w:type="spellEnd"/>
      <w:r w:rsidRPr="007C0567">
        <w:rPr>
          <w:rFonts w:ascii="Arial" w:eastAsia="Times New Roman" w:hAnsi="Arial" w:cs="Arial"/>
          <w:b/>
          <w:color w:val="222222"/>
          <w:sz w:val="28"/>
          <w:szCs w:val="28"/>
          <w:shd w:val="clear" w:color="auto" w:fill="FFFFFF"/>
          <w:lang w:eastAsia="it-IT"/>
        </w:rPr>
        <w:t xml:space="preserve"> </w:t>
      </w:r>
      <w:r w:rsidR="003E24DB" w:rsidRPr="007C0567">
        <w:rPr>
          <w:rFonts w:ascii="Arial" w:eastAsia="Times New Roman" w:hAnsi="Arial" w:cs="Arial"/>
          <w:b/>
          <w:color w:val="222222"/>
          <w:sz w:val="28"/>
          <w:szCs w:val="28"/>
          <w:shd w:val="clear" w:color="auto" w:fill="FFFFFF"/>
          <w:lang w:eastAsia="it-IT"/>
        </w:rPr>
        <w:t>2016</w:t>
      </w:r>
    </w:p>
    <w:p w14:paraId="04A61600" w14:textId="77777777" w:rsidR="00D64B53" w:rsidRPr="007C0567" w:rsidRDefault="00D64B53" w:rsidP="003E24DB">
      <w:pPr>
        <w:jc w:val="center"/>
        <w:rPr>
          <w:rFonts w:ascii="Arial" w:hAnsi="Arial" w:cs="Arial"/>
        </w:rPr>
      </w:pPr>
      <w:proofErr w:type="spellStart"/>
      <w:r w:rsidRPr="007C0567">
        <w:rPr>
          <w:rFonts w:ascii="Arial" w:hAnsi="Arial" w:cs="Arial"/>
        </w:rPr>
        <w:t>Venice</w:t>
      </w:r>
      <w:proofErr w:type="spellEnd"/>
      <w:r w:rsidRPr="007C0567">
        <w:rPr>
          <w:rFonts w:ascii="Arial" w:hAnsi="Arial" w:cs="Arial"/>
        </w:rPr>
        <w:t xml:space="preserve"> Ca’ </w:t>
      </w:r>
      <w:proofErr w:type="spellStart"/>
      <w:r w:rsidRPr="007C0567">
        <w:rPr>
          <w:rFonts w:ascii="Arial" w:hAnsi="Arial" w:cs="Arial"/>
        </w:rPr>
        <w:t>Foscari</w:t>
      </w:r>
      <w:proofErr w:type="spellEnd"/>
      <w:r w:rsidRPr="007C0567">
        <w:rPr>
          <w:rFonts w:ascii="Arial" w:hAnsi="Arial" w:cs="Arial"/>
        </w:rPr>
        <w:t xml:space="preserve"> </w:t>
      </w:r>
      <w:proofErr w:type="spellStart"/>
      <w:r w:rsidRPr="007C0567">
        <w:rPr>
          <w:rFonts w:ascii="Arial" w:hAnsi="Arial" w:cs="Arial"/>
        </w:rPr>
        <w:t>University</w:t>
      </w:r>
      <w:proofErr w:type="spellEnd"/>
    </w:p>
    <w:p w14:paraId="72A6B36C" w14:textId="77777777" w:rsidR="00D64B53" w:rsidRPr="007C0567" w:rsidRDefault="00D64B53">
      <w:pPr>
        <w:spacing w:after="0" w:line="240" w:lineRule="auto"/>
        <w:rPr>
          <w:rFonts w:ascii="Arial" w:hAnsi="Arial" w:cs="Arial"/>
          <w:b/>
          <w:u w:val="single"/>
        </w:rPr>
      </w:pPr>
    </w:p>
    <w:p w14:paraId="003E23A2" w14:textId="77777777" w:rsidR="00952FC2" w:rsidRDefault="00C36713" w:rsidP="00952FC2">
      <w:pPr>
        <w:spacing w:after="0"/>
        <w:rPr>
          <w:rFonts w:ascii="Arial" w:eastAsia="Times New Roman" w:hAnsi="Arial" w:cs="Arial"/>
          <w:b/>
          <w:i/>
          <w:color w:val="3366FF"/>
          <w:sz w:val="34"/>
          <w:szCs w:val="34"/>
          <w:shd w:val="clear" w:color="auto" w:fill="FFFFFF"/>
          <w:lang w:val="en-GB" w:eastAsia="it-IT"/>
        </w:rPr>
      </w:pPr>
      <w:r w:rsidRPr="0062162C">
        <w:rPr>
          <w:rFonts w:ascii="Arial" w:eastAsia="Times New Roman" w:hAnsi="Arial" w:cs="Arial"/>
          <w:b/>
          <w:i/>
          <w:color w:val="3366FF"/>
          <w:sz w:val="34"/>
          <w:szCs w:val="34"/>
          <w:shd w:val="clear" w:color="auto" w:fill="FFFFFF"/>
          <w:lang w:val="en-GB" w:eastAsia="it-IT"/>
        </w:rPr>
        <w:t>Presentation of the Seminar</w:t>
      </w:r>
      <w:r w:rsidR="00C663D9" w:rsidRPr="00870E62">
        <w:rPr>
          <w:rFonts w:ascii="Arial" w:eastAsia="Times New Roman" w:hAnsi="Arial" w:cs="Arial"/>
          <w:b/>
          <w:i/>
          <w:color w:val="3366FF"/>
          <w:sz w:val="34"/>
          <w:szCs w:val="34"/>
          <w:shd w:val="clear" w:color="auto" w:fill="FFFFFF"/>
          <w:lang w:val="en-GB" w:eastAsia="it-IT"/>
        </w:rPr>
        <w:t xml:space="preserve"> </w:t>
      </w:r>
    </w:p>
    <w:p w14:paraId="6AE9B8D1" w14:textId="77777777" w:rsidR="007A58CA" w:rsidRDefault="0062162C" w:rsidP="0062162C">
      <w:pPr>
        <w:spacing w:after="0"/>
        <w:jc w:val="both"/>
        <w:rPr>
          <w:rFonts w:ascii="Arial" w:hAnsi="Arial" w:cs="Arial"/>
          <w:lang w:val="en-GB"/>
        </w:rPr>
      </w:pPr>
      <w:r>
        <w:rPr>
          <w:rFonts w:ascii="Arial" w:hAnsi="Arial" w:cs="Arial"/>
          <w:lang w:val="en-GB"/>
        </w:rPr>
        <w:tab/>
      </w:r>
      <w:r w:rsidRPr="00C663D9">
        <w:rPr>
          <w:rFonts w:ascii="Arial" w:hAnsi="Arial" w:cs="Arial"/>
          <w:lang w:val="en-GB"/>
        </w:rPr>
        <w:t>Sustainable Development is an interdisciplinary concept, which regards the environment, the economy and the social sphere. While relations between sustainability and environmental law have long been investigated, the "social pillar" of sustainability has yet to be adequately studied and developed by scholars of labor law. Sustainability concerns in fact, primarily, the “human and social capital” of any economic organization</w:t>
      </w:r>
      <w:r w:rsidR="00FC3AF4">
        <w:rPr>
          <w:rFonts w:ascii="Arial" w:hAnsi="Arial" w:cs="Arial"/>
          <w:lang w:val="en-GB"/>
        </w:rPr>
        <w:t xml:space="preserve"> and its preservation over time. The social pillar needs </w:t>
      </w:r>
      <w:r w:rsidR="00BA5A3F">
        <w:rPr>
          <w:rFonts w:ascii="Arial" w:hAnsi="Arial" w:cs="Arial"/>
          <w:lang w:val="en-GB"/>
        </w:rPr>
        <w:t xml:space="preserve">then </w:t>
      </w:r>
      <w:r w:rsidR="00FC3AF4">
        <w:rPr>
          <w:rFonts w:ascii="Arial" w:hAnsi="Arial" w:cs="Arial"/>
          <w:lang w:val="en-GB"/>
        </w:rPr>
        <w:t xml:space="preserve">to be considered, </w:t>
      </w:r>
      <w:r w:rsidR="00A140E6">
        <w:rPr>
          <w:rFonts w:ascii="Arial" w:hAnsi="Arial" w:cs="Arial"/>
          <w:lang w:val="en-GB"/>
        </w:rPr>
        <w:t>analysed</w:t>
      </w:r>
      <w:r w:rsidR="00FC3AF4">
        <w:rPr>
          <w:rFonts w:ascii="Arial" w:hAnsi="Arial" w:cs="Arial"/>
          <w:lang w:val="en-GB"/>
        </w:rPr>
        <w:t xml:space="preserve"> and studied, as it is </w:t>
      </w:r>
      <w:r w:rsidR="00892C69">
        <w:rPr>
          <w:rFonts w:ascii="Arial" w:hAnsi="Arial" w:cs="Arial"/>
          <w:lang w:val="en-GB"/>
        </w:rPr>
        <w:t xml:space="preserve">more and more important </w:t>
      </w:r>
      <w:r w:rsidR="007A58CA">
        <w:rPr>
          <w:rFonts w:ascii="Arial" w:hAnsi="Arial" w:cs="Arial"/>
          <w:lang w:val="en-GB"/>
        </w:rPr>
        <w:t xml:space="preserve">in the </w:t>
      </w:r>
      <w:r w:rsidR="00892C69">
        <w:rPr>
          <w:rFonts w:ascii="Arial" w:hAnsi="Arial" w:cs="Arial"/>
          <w:lang w:val="en-GB"/>
        </w:rPr>
        <w:t>Global Trade</w:t>
      </w:r>
      <w:r w:rsidR="00A140E6">
        <w:rPr>
          <w:rFonts w:ascii="Arial" w:hAnsi="Arial" w:cs="Arial"/>
          <w:lang w:val="en-GB"/>
        </w:rPr>
        <w:t xml:space="preserve"> context, </w:t>
      </w:r>
      <w:r w:rsidR="007A58CA">
        <w:rPr>
          <w:rFonts w:ascii="Arial" w:hAnsi="Arial" w:cs="Arial"/>
          <w:lang w:val="en-GB"/>
        </w:rPr>
        <w:t>where Social Rights need to be supported and promoted, at na</w:t>
      </w:r>
      <w:r w:rsidR="00A140E6">
        <w:rPr>
          <w:rFonts w:ascii="Arial" w:hAnsi="Arial" w:cs="Arial"/>
          <w:lang w:val="en-GB"/>
        </w:rPr>
        <w:t xml:space="preserve">tional and international </w:t>
      </w:r>
      <w:r w:rsidR="00BA5A3F">
        <w:rPr>
          <w:rFonts w:ascii="Arial" w:hAnsi="Arial" w:cs="Arial"/>
          <w:lang w:val="en-GB"/>
        </w:rPr>
        <w:t xml:space="preserve">level, by all the stakeholders (employers, states, employees, consumers, </w:t>
      </w:r>
      <w:r w:rsidR="002B2620">
        <w:rPr>
          <w:rFonts w:ascii="Arial" w:hAnsi="Arial" w:cs="Arial"/>
          <w:lang w:val="en-GB"/>
        </w:rPr>
        <w:t xml:space="preserve">trade unions, </w:t>
      </w:r>
      <w:r w:rsidR="00BA5A3F">
        <w:rPr>
          <w:rFonts w:ascii="Arial" w:hAnsi="Arial" w:cs="Arial"/>
          <w:lang w:val="en-GB"/>
        </w:rPr>
        <w:t>citizens, insti</w:t>
      </w:r>
      <w:r w:rsidR="002B2620">
        <w:rPr>
          <w:rFonts w:ascii="Arial" w:hAnsi="Arial" w:cs="Arial"/>
          <w:lang w:val="en-GB"/>
        </w:rPr>
        <w:t xml:space="preserve">tutions, </w:t>
      </w:r>
      <w:proofErr w:type="spellStart"/>
      <w:r w:rsidR="002B2620">
        <w:rPr>
          <w:rFonts w:ascii="Arial" w:hAnsi="Arial" w:cs="Arial"/>
          <w:lang w:val="en-GB"/>
        </w:rPr>
        <w:t>N</w:t>
      </w:r>
      <w:r w:rsidR="00250768">
        <w:rPr>
          <w:rFonts w:ascii="Arial" w:hAnsi="Arial" w:cs="Arial"/>
          <w:lang w:val="en-GB"/>
        </w:rPr>
        <w:t>gos</w:t>
      </w:r>
      <w:proofErr w:type="spellEnd"/>
      <w:r w:rsidR="002B2620">
        <w:rPr>
          <w:rFonts w:ascii="Arial" w:hAnsi="Arial" w:cs="Arial"/>
          <w:lang w:val="en-GB"/>
        </w:rPr>
        <w:t>, communities and</w:t>
      </w:r>
      <w:r w:rsidR="00250768">
        <w:rPr>
          <w:rFonts w:ascii="Arial" w:hAnsi="Arial" w:cs="Arial"/>
          <w:lang w:val="en-GB"/>
        </w:rPr>
        <w:t xml:space="preserve"> organizations). </w:t>
      </w:r>
    </w:p>
    <w:p w14:paraId="23642842" w14:textId="77777777" w:rsidR="00597018" w:rsidRDefault="007A58CA" w:rsidP="00DA054C">
      <w:pPr>
        <w:spacing w:after="0"/>
        <w:jc w:val="both"/>
        <w:rPr>
          <w:rFonts w:ascii="Arial" w:hAnsi="Arial" w:cs="Arial"/>
          <w:lang w:val="en-GB"/>
        </w:rPr>
      </w:pPr>
      <w:r>
        <w:rPr>
          <w:rFonts w:ascii="Arial" w:hAnsi="Arial" w:cs="Arial"/>
          <w:lang w:val="en-GB"/>
        </w:rPr>
        <w:tab/>
      </w:r>
      <w:r w:rsidR="00237E8A">
        <w:rPr>
          <w:rFonts w:ascii="Arial" w:hAnsi="Arial" w:cs="Arial"/>
          <w:lang w:val="en-GB"/>
        </w:rPr>
        <w:t>This updated issue</w:t>
      </w:r>
      <w:r w:rsidR="00DA054C" w:rsidRPr="00952FC2">
        <w:rPr>
          <w:rFonts w:ascii="Arial" w:hAnsi="Arial" w:cs="Arial"/>
          <w:lang w:val="en-GB"/>
        </w:rPr>
        <w:t xml:space="preserve"> has been recen</w:t>
      </w:r>
      <w:r w:rsidR="00A41FD0">
        <w:rPr>
          <w:rFonts w:ascii="Arial" w:hAnsi="Arial" w:cs="Arial"/>
          <w:lang w:val="en-GB"/>
        </w:rPr>
        <w:t xml:space="preserve">tly re-launched for example </w:t>
      </w:r>
      <w:r w:rsidR="00A6780D">
        <w:rPr>
          <w:rFonts w:ascii="Arial" w:hAnsi="Arial" w:cs="Arial"/>
          <w:lang w:val="en-GB"/>
        </w:rPr>
        <w:t xml:space="preserve">on the debate due to </w:t>
      </w:r>
      <w:r w:rsidR="00A41FD0">
        <w:rPr>
          <w:rFonts w:ascii="Arial" w:hAnsi="Arial" w:cs="Arial"/>
          <w:lang w:val="en-GB"/>
        </w:rPr>
        <w:t xml:space="preserve">the recent USA trade agreement: </w:t>
      </w:r>
      <w:r w:rsidR="00DA054C" w:rsidRPr="00952FC2">
        <w:rPr>
          <w:rFonts w:ascii="Arial" w:hAnsi="Arial" w:cs="Arial"/>
          <w:lang w:val="en-GB"/>
        </w:rPr>
        <w:t xml:space="preserve">the TTIP, </w:t>
      </w:r>
      <w:r w:rsidR="00DA054C" w:rsidRPr="00A41FD0">
        <w:rPr>
          <w:rFonts w:ascii="Arial" w:hAnsi="Arial" w:cs="Arial"/>
          <w:i/>
          <w:lang w:val="en-GB"/>
        </w:rPr>
        <w:t>Transatlantic Trade and Investment Partnership</w:t>
      </w:r>
      <w:r w:rsidR="00DA054C" w:rsidRPr="00952FC2">
        <w:rPr>
          <w:rFonts w:ascii="Arial" w:hAnsi="Arial" w:cs="Arial"/>
          <w:lang w:val="en-GB"/>
        </w:rPr>
        <w:t xml:space="preserve"> (with the EU) from the one side and the TPP, </w:t>
      </w:r>
      <w:r w:rsidR="00DA054C" w:rsidRPr="00A41FD0">
        <w:rPr>
          <w:rFonts w:ascii="Arial" w:hAnsi="Arial" w:cs="Arial"/>
          <w:i/>
          <w:lang w:val="en-GB"/>
        </w:rPr>
        <w:t>Trans-Pacific Partnership</w:t>
      </w:r>
      <w:r w:rsidR="00DA054C" w:rsidRPr="00952FC2">
        <w:rPr>
          <w:rFonts w:ascii="Arial" w:hAnsi="Arial" w:cs="Arial"/>
          <w:lang w:val="en-GB"/>
        </w:rPr>
        <w:t xml:space="preserve"> (with Brunei, Chile, New Zealand, Singapore, Australia, Canada, Japan, Malaysia, Mexico, Peru, United States an</w:t>
      </w:r>
      <w:r w:rsidR="00237E8A">
        <w:rPr>
          <w:rFonts w:ascii="Arial" w:hAnsi="Arial" w:cs="Arial"/>
          <w:lang w:val="en-GB"/>
        </w:rPr>
        <w:t xml:space="preserve">d Vietnam) from the other side. </w:t>
      </w:r>
      <w:r w:rsidR="0049709D">
        <w:rPr>
          <w:rFonts w:ascii="Arial" w:hAnsi="Arial" w:cs="Arial"/>
          <w:lang w:val="en-GB"/>
        </w:rPr>
        <w:t>In which way these</w:t>
      </w:r>
      <w:r w:rsidR="00A41FD0">
        <w:rPr>
          <w:rFonts w:ascii="Arial" w:hAnsi="Arial" w:cs="Arial"/>
          <w:lang w:val="en-GB"/>
        </w:rPr>
        <w:t xml:space="preserve"> agreements combine the promotion of economic reasons and social issues? Are they following the example of the other international trade agreement (ASEAN, MERCOSUR, </w:t>
      </w:r>
      <w:r w:rsidR="00597018">
        <w:rPr>
          <w:rFonts w:ascii="Arial" w:hAnsi="Arial" w:cs="Arial"/>
          <w:lang w:val="en-GB"/>
        </w:rPr>
        <w:t>NAFTA, etc…) or could</w:t>
      </w:r>
      <w:r w:rsidR="003E7769">
        <w:rPr>
          <w:rFonts w:ascii="Arial" w:hAnsi="Arial" w:cs="Arial"/>
          <w:lang w:val="en-GB"/>
        </w:rPr>
        <w:t xml:space="preserve"> be they considered as </w:t>
      </w:r>
      <w:r w:rsidR="00F232EC">
        <w:rPr>
          <w:rFonts w:ascii="Arial" w:hAnsi="Arial" w:cs="Arial"/>
          <w:lang w:val="en-GB"/>
        </w:rPr>
        <w:t>“</w:t>
      </w:r>
      <w:r w:rsidR="003E7769">
        <w:rPr>
          <w:rFonts w:ascii="Arial" w:hAnsi="Arial" w:cs="Arial"/>
          <w:lang w:val="en-GB"/>
        </w:rPr>
        <w:t>a new era</w:t>
      </w:r>
      <w:r w:rsidR="00597018">
        <w:rPr>
          <w:rFonts w:ascii="Arial" w:hAnsi="Arial" w:cs="Arial"/>
          <w:lang w:val="en-GB"/>
        </w:rPr>
        <w:t xml:space="preserve"> agreements</w:t>
      </w:r>
      <w:r w:rsidR="00F232EC">
        <w:rPr>
          <w:rFonts w:ascii="Arial" w:hAnsi="Arial" w:cs="Arial"/>
          <w:lang w:val="en-GB"/>
        </w:rPr>
        <w:t>”</w:t>
      </w:r>
      <w:r w:rsidR="002B2620">
        <w:rPr>
          <w:rFonts w:ascii="Arial" w:hAnsi="Arial" w:cs="Arial"/>
          <w:lang w:val="en-GB"/>
        </w:rPr>
        <w:t xml:space="preserve">? </w:t>
      </w:r>
    </w:p>
    <w:p w14:paraId="54693747" w14:textId="77777777" w:rsidR="005610DB" w:rsidRDefault="003E7769" w:rsidP="0062162C">
      <w:pPr>
        <w:spacing w:after="0"/>
        <w:jc w:val="both"/>
        <w:rPr>
          <w:rFonts w:ascii="Arial" w:hAnsi="Arial" w:cs="Arial"/>
          <w:lang w:val="en-GB"/>
        </w:rPr>
      </w:pPr>
      <w:r>
        <w:rPr>
          <w:rFonts w:ascii="Arial" w:hAnsi="Arial" w:cs="Arial"/>
          <w:lang w:val="en-GB"/>
        </w:rPr>
        <w:tab/>
      </w:r>
      <w:r w:rsidR="00486BEE">
        <w:rPr>
          <w:rFonts w:ascii="Arial" w:hAnsi="Arial" w:cs="Arial"/>
          <w:lang w:val="en-GB"/>
        </w:rPr>
        <w:t xml:space="preserve">Scholars, both economists and jurists, </w:t>
      </w:r>
      <w:r w:rsidR="00671511">
        <w:rPr>
          <w:rFonts w:ascii="Arial" w:hAnsi="Arial" w:cs="Arial"/>
          <w:lang w:val="en-GB"/>
        </w:rPr>
        <w:t xml:space="preserve">needs to underlines this </w:t>
      </w:r>
      <w:r w:rsidR="00DA054C" w:rsidRPr="00952FC2">
        <w:rPr>
          <w:rFonts w:ascii="Arial" w:hAnsi="Arial" w:cs="Arial"/>
          <w:lang w:val="en-GB"/>
        </w:rPr>
        <w:t>new interest in the link between intern</w:t>
      </w:r>
      <w:r w:rsidR="00671511">
        <w:rPr>
          <w:rFonts w:ascii="Arial" w:hAnsi="Arial" w:cs="Arial"/>
          <w:lang w:val="en-GB"/>
        </w:rPr>
        <w:t>ational trade and social rights, which emerges not on</w:t>
      </w:r>
      <w:r w:rsidR="00F232EC">
        <w:rPr>
          <w:rFonts w:ascii="Arial" w:hAnsi="Arial" w:cs="Arial"/>
          <w:lang w:val="en-GB"/>
        </w:rPr>
        <w:t xml:space="preserve">ly in trade agreements </w:t>
      </w:r>
      <w:r w:rsidR="00671511">
        <w:rPr>
          <w:rFonts w:ascii="Arial" w:hAnsi="Arial" w:cs="Arial"/>
          <w:lang w:val="en-GB"/>
        </w:rPr>
        <w:t>context but also thanks to</w:t>
      </w:r>
      <w:r w:rsidR="00DA054C" w:rsidRPr="00952FC2">
        <w:rPr>
          <w:rFonts w:ascii="Arial" w:hAnsi="Arial" w:cs="Arial"/>
          <w:lang w:val="en-GB"/>
        </w:rPr>
        <w:t xml:space="preserve"> the new gene</w:t>
      </w:r>
      <w:r w:rsidR="00F232EC">
        <w:rPr>
          <w:rFonts w:ascii="Arial" w:hAnsi="Arial" w:cs="Arial"/>
          <w:lang w:val="en-GB"/>
        </w:rPr>
        <w:t>ration social clause (as for example in the new EU GSP)</w:t>
      </w:r>
      <w:r w:rsidR="00DA054C" w:rsidRPr="00952FC2">
        <w:rPr>
          <w:rFonts w:ascii="Arial" w:hAnsi="Arial" w:cs="Arial"/>
          <w:lang w:val="en-GB"/>
        </w:rPr>
        <w:t>, the Horizontal Social Clause of Article 9 TFEU, the new relationship between investments and sustainable development, the social rights respects as a component of an ec</w:t>
      </w:r>
      <w:r w:rsidR="00A94243">
        <w:rPr>
          <w:rFonts w:ascii="Arial" w:hAnsi="Arial" w:cs="Arial"/>
          <w:lang w:val="en-GB"/>
        </w:rPr>
        <w:t xml:space="preserve">onomic and social growth model </w:t>
      </w:r>
      <w:r w:rsidR="00DA054C" w:rsidRPr="00952FC2">
        <w:rPr>
          <w:rFonts w:ascii="Arial" w:hAnsi="Arial" w:cs="Arial"/>
          <w:lang w:val="en-GB"/>
        </w:rPr>
        <w:t xml:space="preserve">in line with the ILO Agenda of Decent Work, </w:t>
      </w:r>
      <w:r w:rsidR="00DA054C">
        <w:rPr>
          <w:rFonts w:ascii="Arial" w:hAnsi="Arial" w:cs="Arial"/>
          <w:lang w:val="en-GB"/>
        </w:rPr>
        <w:t>the ISDS (</w:t>
      </w:r>
      <w:r w:rsidR="00DA054C" w:rsidRPr="00952FC2">
        <w:rPr>
          <w:rFonts w:ascii="Arial" w:hAnsi="Arial" w:cs="Arial"/>
          <w:bCs/>
          <w:lang w:val="en-GB"/>
        </w:rPr>
        <w:t>Investor</w:t>
      </w:r>
      <w:r w:rsidR="00DA054C" w:rsidRPr="00952FC2">
        <w:rPr>
          <w:rFonts w:ascii="Arial" w:hAnsi="Arial" w:cs="Arial"/>
          <w:lang w:val="en-GB"/>
        </w:rPr>
        <w:t>-</w:t>
      </w:r>
      <w:r w:rsidR="00DA054C" w:rsidRPr="00952FC2">
        <w:rPr>
          <w:rFonts w:ascii="Arial" w:hAnsi="Arial" w:cs="Arial"/>
          <w:bCs/>
          <w:lang w:val="en-GB"/>
        </w:rPr>
        <w:t>State</w:t>
      </w:r>
      <w:r w:rsidR="00DA054C">
        <w:rPr>
          <w:rFonts w:ascii="Arial" w:hAnsi="Arial" w:cs="Arial"/>
          <w:lang w:val="en-GB"/>
        </w:rPr>
        <w:t xml:space="preserve"> Dispute </w:t>
      </w:r>
      <w:r w:rsidR="00DA054C">
        <w:rPr>
          <w:rFonts w:ascii="Arial" w:hAnsi="Arial" w:cs="Arial"/>
          <w:lang w:val="en-GB"/>
        </w:rPr>
        <w:lastRenderedPageBreak/>
        <w:t>Settlement) C</w:t>
      </w:r>
      <w:r w:rsidR="00DA054C" w:rsidRPr="00952FC2">
        <w:rPr>
          <w:rFonts w:ascii="Arial" w:hAnsi="Arial" w:cs="Arial"/>
          <w:lang w:val="en-GB"/>
        </w:rPr>
        <w:t xml:space="preserve">lause, etc. </w:t>
      </w:r>
      <w:r w:rsidR="005610DB">
        <w:rPr>
          <w:rFonts w:ascii="Arial" w:hAnsi="Arial" w:cs="Arial"/>
          <w:lang w:val="en-GB"/>
        </w:rPr>
        <w:t xml:space="preserve">These are all examples of the </w:t>
      </w:r>
      <w:r w:rsidR="00F36A74" w:rsidRPr="00C663D9">
        <w:rPr>
          <w:rFonts w:ascii="Arial" w:hAnsi="Arial" w:cs="Arial"/>
          <w:lang w:val="en-GB"/>
        </w:rPr>
        <w:t>promotion of</w:t>
      </w:r>
      <w:r w:rsidR="003E74D9">
        <w:rPr>
          <w:rFonts w:ascii="Arial" w:hAnsi="Arial" w:cs="Arial"/>
          <w:lang w:val="en-GB"/>
        </w:rPr>
        <w:t xml:space="preserve"> the so called</w:t>
      </w:r>
      <w:r w:rsidR="00F36A74" w:rsidRPr="00C663D9">
        <w:rPr>
          <w:rFonts w:ascii="Arial" w:hAnsi="Arial" w:cs="Arial"/>
          <w:lang w:val="en-GB"/>
        </w:rPr>
        <w:t xml:space="preserve"> social Sustainability. </w:t>
      </w:r>
      <w:r w:rsidR="00A94243">
        <w:rPr>
          <w:rFonts w:ascii="Arial" w:hAnsi="Arial" w:cs="Arial"/>
          <w:lang w:val="en-GB"/>
        </w:rPr>
        <w:t xml:space="preserve"> </w:t>
      </w:r>
    </w:p>
    <w:p w14:paraId="637A8DAF" w14:textId="77777777" w:rsidR="00255F1C" w:rsidRPr="00A94243" w:rsidRDefault="005610DB" w:rsidP="00952FC2">
      <w:pPr>
        <w:spacing w:after="0"/>
        <w:jc w:val="both"/>
        <w:rPr>
          <w:rFonts w:ascii="Arial" w:hAnsi="Arial" w:cs="Arial"/>
          <w:lang w:val="en-GB"/>
        </w:rPr>
      </w:pPr>
      <w:r>
        <w:rPr>
          <w:rFonts w:ascii="Arial" w:hAnsi="Arial" w:cs="Arial"/>
          <w:lang w:val="en-GB"/>
        </w:rPr>
        <w:tab/>
      </w:r>
      <w:r w:rsidR="0062162C" w:rsidRPr="00C663D9">
        <w:rPr>
          <w:rFonts w:ascii="Arial" w:hAnsi="Arial" w:cs="Arial"/>
          <w:lang w:val="en-GB"/>
        </w:rPr>
        <w:t>The interdisciplinary process of analysis that we propose to deepen during the Seminar, also thanks to the call for papers of the Young Scholars' Section ISLSSL, looks at Sustainability as a new scientific paradigm of Labor Law, providing a new legitimacy to social rights today increasingly questioned by the prevalence o</w:t>
      </w:r>
      <w:r w:rsidR="0062162C">
        <w:rPr>
          <w:rFonts w:ascii="Arial" w:hAnsi="Arial" w:cs="Arial"/>
          <w:lang w:val="en-GB"/>
        </w:rPr>
        <w:t>f a purely economic rationality</w:t>
      </w:r>
      <w:r w:rsidR="00A94243">
        <w:rPr>
          <w:rFonts w:ascii="Arial" w:hAnsi="Arial" w:cs="Arial"/>
          <w:lang w:val="en-GB"/>
        </w:rPr>
        <w:t xml:space="preserve">, in this context of trade liberalization moved by globalisation. </w:t>
      </w:r>
      <w:r w:rsidR="00AF39D3" w:rsidRPr="00952FC2">
        <w:rPr>
          <w:rFonts w:ascii="Arial" w:eastAsia="Times New Roman" w:hAnsi="Arial" w:cs="Arial"/>
          <w:color w:val="222222"/>
          <w:shd w:val="clear" w:color="auto" w:fill="FFFFFF"/>
          <w:lang w:val="en-GB" w:eastAsia="it-IT"/>
        </w:rPr>
        <w:t>The ISLSSL Venice Seminar</w:t>
      </w:r>
      <w:r w:rsidR="006E25D5" w:rsidRPr="00952FC2">
        <w:rPr>
          <w:rFonts w:ascii="Arial" w:eastAsia="Times New Roman" w:hAnsi="Arial" w:cs="Arial"/>
          <w:color w:val="222222"/>
          <w:shd w:val="clear" w:color="auto" w:fill="FFFFFF"/>
          <w:lang w:val="en-GB" w:eastAsia="it-IT"/>
        </w:rPr>
        <w:t xml:space="preserve"> is aimed at analysing the most</w:t>
      </w:r>
      <w:r w:rsidR="00AF39D3" w:rsidRPr="00952FC2">
        <w:rPr>
          <w:rFonts w:ascii="Arial" w:eastAsia="Times New Roman" w:hAnsi="Arial" w:cs="Arial"/>
          <w:color w:val="222222"/>
          <w:shd w:val="clear" w:color="auto" w:fill="FFFFFF"/>
          <w:lang w:val="en-GB" w:eastAsia="it-IT"/>
        </w:rPr>
        <w:t xml:space="preserve"> </w:t>
      </w:r>
      <w:r w:rsidR="006E25D5" w:rsidRPr="00952FC2">
        <w:rPr>
          <w:rFonts w:ascii="Arial" w:hAnsi="Arial" w:cs="Arial"/>
          <w:lang w:val="en-GB"/>
        </w:rPr>
        <w:t xml:space="preserve">updated aspects of this linkage between social rights </w:t>
      </w:r>
      <w:r w:rsidR="00007BEE" w:rsidRPr="00952FC2">
        <w:rPr>
          <w:rFonts w:ascii="Arial" w:hAnsi="Arial" w:cs="Arial"/>
          <w:lang w:val="en-GB"/>
        </w:rPr>
        <w:t xml:space="preserve">and international trade </w:t>
      </w:r>
      <w:r w:rsidR="006E25D5" w:rsidRPr="00952FC2">
        <w:rPr>
          <w:rFonts w:ascii="Arial" w:hAnsi="Arial" w:cs="Arial"/>
          <w:lang w:val="en-GB"/>
        </w:rPr>
        <w:t>with a</w:t>
      </w:r>
      <w:r w:rsidR="00AF39D3" w:rsidRPr="00952FC2">
        <w:rPr>
          <w:rFonts w:ascii="Arial" w:eastAsia="Times New Roman" w:hAnsi="Arial" w:cs="Arial"/>
          <w:color w:val="222222"/>
          <w:shd w:val="clear" w:color="auto" w:fill="FFFFFF"/>
          <w:lang w:val="en-GB" w:eastAsia="it-IT"/>
        </w:rPr>
        <w:t>n intensive and highly interactive week program that includes lectures, briefing by experts, working groups and case analyses</w:t>
      </w:r>
      <w:r w:rsidR="006E25D5" w:rsidRPr="00952FC2">
        <w:rPr>
          <w:rFonts w:ascii="Arial" w:eastAsia="Times New Roman" w:hAnsi="Arial" w:cs="Arial"/>
          <w:color w:val="222222"/>
          <w:shd w:val="clear" w:color="auto" w:fill="FFFFFF"/>
          <w:lang w:val="en-GB" w:eastAsia="it-IT"/>
        </w:rPr>
        <w:t xml:space="preserve"> on those topics</w:t>
      </w:r>
      <w:r w:rsidR="00AF39D3" w:rsidRPr="00952FC2">
        <w:rPr>
          <w:rFonts w:ascii="Arial" w:eastAsia="Times New Roman" w:hAnsi="Arial" w:cs="Arial"/>
          <w:color w:val="222222"/>
          <w:shd w:val="clear" w:color="auto" w:fill="FFFFFF"/>
          <w:lang w:val="en-GB" w:eastAsia="it-IT"/>
        </w:rPr>
        <w:t>. The seminar is aimed at PhD students, research fellows, academics and ex</w:t>
      </w:r>
      <w:r w:rsidR="00255F1C" w:rsidRPr="00952FC2">
        <w:rPr>
          <w:rFonts w:ascii="Arial" w:eastAsia="Times New Roman" w:hAnsi="Arial" w:cs="Arial"/>
          <w:color w:val="222222"/>
          <w:shd w:val="clear" w:color="auto" w:fill="FFFFFF"/>
          <w:lang w:val="en-GB" w:eastAsia="it-IT"/>
        </w:rPr>
        <w:t>perts in the area of Labour Law</w:t>
      </w:r>
      <w:r w:rsidR="005C6C87">
        <w:rPr>
          <w:rFonts w:ascii="Arial" w:eastAsia="Times New Roman" w:hAnsi="Arial" w:cs="Arial"/>
          <w:color w:val="222222"/>
          <w:shd w:val="clear" w:color="auto" w:fill="FFFFFF"/>
          <w:lang w:val="en-GB" w:eastAsia="it-IT"/>
        </w:rPr>
        <w:t>, Sustainability, Economics, Trade and International Law</w:t>
      </w:r>
      <w:r w:rsidR="00255F1C" w:rsidRPr="00952FC2">
        <w:rPr>
          <w:rFonts w:ascii="Arial" w:eastAsia="Times New Roman" w:hAnsi="Arial" w:cs="Arial"/>
          <w:color w:val="222222"/>
          <w:shd w:val="clear" w:color="auto" w:fill="FFFFFF"/>
          <w:lang w:val="en-GB" w:eastAsia="it-IT"/>
        </w:rPr>
        <w:t xml:space="preserve">. </w:t>
      </w:r>
    </w:p>
    <w:p w14:paraId="6F9A6C2E" w14:textId="77777777" w:rsidR="00255F1C" w:rsidRPr="00952FC2" w:rsidRDefault="00255F1C" w:rsidP="00952FC2">
      <w:pPr>
        <w:spacing w:after="0"/>
        <w:jc w:val="both"/>
        <w:rPr>
          <w:rFonts w:ascii="Arial" w:eastAsia="Times New Roman" w:hAnsi="Arial" w:cs="Arial"/>
          <w:color w:val="3366FF"/>
          <w:shd w:val="clear" w:color="auto" w:fill="FFFFFF"/>
          <w:lang w:val="en-GB" w:eastAsia="it-IT"/>
        </w:rPr>
      </w:pPr>
    </w:p>
    <w:p w14:paraId="12351959" w14:textId="77777777" w:rsidR="00C36713" w:rsidRPr="00870E62" w:rsidRDefault="003A749C" w:rsidP="00C663D9">
      <w:pPr>
        <w:spacing w:after="0"/>
        <w:rPr>
          <w:rFonts w:ascii="Arial" w:eastAsia="Times New Roman" w:hAnsi="Arial" w:cs="Arial"/>
          <w:b/>
          <w:i/>
          <w:color w:val="3366FF"/>
          <w:sz w:val="34"/>
          <w:szCs w:val="34"/>
          <w:shd w:val="clear" w:color="auto" w:fill="FFFFFF"/>
          <w:lang w:val="en-GB" w:eastAsia="it-IT"/>
        </w:rPr>
      </w:pPr>
      <w:r w:rsidRPr="00870E62">
        <w:rPr>
          <w:rFonts w:ascii="Arial" w:eastAsia="Times New Roman" w:hAnsi="Arial" w:cs="Arial"/>
          <w:b/>
          <w:i/>
          <w:color w:val="3366FF"/>
          <w:sz w:val="34"/>
          <w:szCs w:val="34"/>
          <w:shd w:val="clear" w:color="auto" w:fill="FFFFFF"/>
          <w:lang w:val="en-GB" w:eastAsia="it-IT"/>
        </w:rPr>
        <w:t>Program</w:t>
      </w:r>
    </w:p>
    <w:p w14:paraId="1A1A2FE5" w14:textId="77777777" w:rsidR="00C663D9" w:rsidRPr="00870E62" w:rsidRDefault="00C663D9">
      <w:pPr>
        <w:spacing w:after="0" w:line="240" w:lineRule="auto"/>
        <w:rPr>
          <w:rFonts w:ascii="Arial" w:hAnsi="Arial" w:cs="Arial"/>
          <w:b/>
          <w:u w:val="single"/>
          <w:lang w:val="en-GB"/>
        </w:rPr>
      </w:pPr>
    </w:p>
    <w:p w14:paraId="79AC1F62" w14:textId="77777777" w:rsidR="00822A2C" w:rsidRPr="00870E62" w:rsidRDefault="00351763">
      <w:pPr>
        <w:spacing w:after="0" w:line="240" w:lineRule="auto"/>
        <w:rPr>
          <w:rFonts w:ascii="Arial" w:hAnsi="Arial" w:cs="Arial"/>
          <w:b/>
          <w:color w:val="3366FF"/>
          <w:u w:val="single"/>
          <w:lang w:val="en-GB"/>
        </w:rPr>
      </w:pPr>
      <w:r w:rsidRPr="00870E62">
        <w:rPr>
          <w:rFonts w:ascii="Arial" w:hAnsi="Arial" w:cs="Arial"/>
          <w:b/>
          <w:color w:val="3366FF"/>
          <w:u w:val="single"/>
          <w:lang w:val="en-GB"/>
        </w:rPr>
        <w:t xml:space="preserve">June </w:t>
      </w:r>
      <w:r w:rsidR="00073337">
        <w:rPr>
          <w:rFonts w:ascii="Arial" w:hAnsi="Arial" w:cs="Arial"/>
          <w:b/>
          <w:color w:val="3366FF"/>
          <w:u w:val="single"/>
          <w:lang w:val="en-GB"/>
        </w:rPr>
        <w:t>19,</w:t>
      </w:r>
      <w:r w:rsidRPr="00870E62">
        <w:rPr>
          <w:rFonts w:ascii="Arial" w:hAnsi="Arial" w:cs="Arial"/>
          <w:b/>
          <w:color w:val="3366FF"/>
          <w:u w:val="single"/>
          <w:lang w:val="en-GB"/>
        </w:rPr>
        <w:t xml:space="preserve"> </w:t>
      </w:r>
      <w:r w:rsidR="000A46EC" w:rsidRPr="00870E62">
        <w:rPr>
          <w:rFonts w:ascii="Arial" w:hAnsi="Arial" w:cs="Arial"/>
          <w:b/>
          <w:color w:val="3366FF"/>
          <w:u w:val="single"/>
          <w:lang w:val="en-GB"/>
        </w:rPr>
        <w:t>Sun</w:t>
      </w:r>
      <w:r w:rsidRPr="00870E62">
        <w:rPr>
          <w:rFonts w:ascii="Arial" w:hAnsi="Arial" w:cs="Arial"/>
          <w:b/>
          <w:color w:val="3366FF"/>
          <w:u w:val="single"/>
          <w:lang w:val="en-GB"/>
        </w:rPr>
        <w:t>day</w:t>
      </w:r>
      <w:r w:rsidRPr="00870E62">
        <w:rPr>
          <w:rFonts w:ascii="Arial" w:hAnsi="Arial" w:cs="Arial"/>
          <w:color w:val="3366FF"/>
          <w:lang w:val="en-GB"/>
        </w:rPr>
        <w:t xml:space="preserve"> </w:t>
      </w:r>
    </w:p>
    <w:p w14:paraId="5B3CDF79" w14:textId="77777777" w:rsidR="0046055E" w:rsidRPr="00870E62" w:rsidRDefault="00AF2671" w:rsidP="00AF2671">
      <w:pPr>
        <w:spacing w:after="0" w:line="240" w:lineRule="auto"/>
        <w:jc w:val="both"/>
        <w:rPr>
          <w:rFonts w:ascii="Arial" w:hAnsi="Arial" w:cs="Arial"/>
          <w:b/>
          <w:i/>
          <w:sz w:val="26"/>
          <w:szCs w:val="26"/>
          <w:lang w:val="en-GB"/>
        </w:rPr>
      </w:pPr>
      <w:r w:rsidRPr="00870E62">
        <w:rPr>
          <w:rFonts w:ascii="Arial" w:hAnsi="Arial" w:cs="Arial"/>
          <w:b/>
          <w:i/>
          <w:sz w:val="26"/>
          <w:szCs w:val="26"/>
          <w:lang w:val="en-GB"/>
        </w:rPr>
        <w:tab/>
      </w:r>
      <w:proofErr w:type="gramStart"/>
      <w:r w:rsidR="0046055E" w:rsidRPr="00870E62">
        <w:rPr>
          <w:rFonts w:ascii="Arial" w:hAnsi="Arial" w:cs="Arial"/>
          <w:b/>
          <w:i/>
          <w:sz w:val="26"/>
          <w:szCs w:val="26"/>
          <w:lang w:val="en-GB"/>
        </w:rPr>
        <w:t>Participants</w:t>
      </w:r>
      <w:proofErr w:type="gramEnd"/>
      <w:r w:rsidR="0046055E" w:rsidRPr="00870E62">
        <w:rPr>
          <w:rFonts w:ascii="Arial" w:hAnsi="Arial" w:cs="Arial"/>
          <w:b/>
          <w:i/>
          <w:sz w:val="26"/>
          <w:szCs w:val="26"/>
          <w:lang w:val="en-GB"/>
        </w:rPr>
        <w:t xml:space="preserve"> arrival and welcome drink</w:t>
      </w:r>
      <w:r w:rsidR="00C60F0F" w:rsidRPr="00870E62">
        <w:rPr>
          <w:rFonts w:ascii="Arial" w:hAnsi="Arial" w:cs="Arial"/>
          <w:b/>
          <w:i/>
          <w:sz w:val="26"/>
          <w:szCs w:val="26"/>
          <w:lang w:val="en-GB"/>
        </w:rPr>
        <w:t xml:space="preserve">. </w:t>
      </w:r>
      <w:proofErr w:type="gramStart"/>
      <w:r w:rsidRPr="00870E62">
        <w:rPr>
          <w:rFonts w:ascii="Arial" w:hAnsi="Arial" w:cs="Arial"/>
          <w:b/>
          <w:i/>
          <w:sz w:val="26"/>
          <w:szCs w:val="26"/>
          <w:lang w:val="en-GB"/>
        </w:rPr>
        <w:t>Establishment of working groups.</w:t>
      </w:r>
      <w:proofErr w:type="gramEnd"/>
      <w:r w:rsidRPr="00870E62">
        <w:rPr>
          <w:rFonts w:ascii="Arial" w:hAnsi="Arial" w:cs="Arial"/>
          <w:b/>
          <w:i/>
          <w:sz w:val="26"/>
          <w:szCs w:val="26"/>
          <w:lang w:val="en-GB"/>
        </w:rPr>
        <w:t xml:space="preserve"> </w:t>
      </w:r>
    </w:p>
    <w:p w14:paraId="4955FBF3" w14:textId="77777777" w:rsidR="00AF2671" w:rsidRPr="00870E62" w:rsidRDefault="00AF2671" w:rsidP="00096612">
      <w:pPr>
        <w:spacing w:after="0" w:line="240" w:lineRule="auto"/>
        <w:rPr>
          <w:rFonts w:ascii="Arial" w:hAnsi="Arial" w:cs="Arial"/>
          <w:b/>
          <w:u w:val="single"/>
          <w:lang w:val="en-GB"/>
        </w:rPr>
      </w:pPr>
    </w:p>
    <w:p w14:paraId="02AF6EB3" w14:textId="77777777" w:rsidR="00096612" w:rsidRPr="00870E62" w:rsidRDefault="000A46EC" w:rsidP="00096612">
      <w:pPr>
        <w:spacing w:after="0" w:line="240" w:lineRule="auto"/>
        <w:rPr>
          <w:rFonts w:ascii="Arial" w:hAnsi="Arial" w:cs="Arial"/>
          <w:b/>
          <w:color w:val="3366FF"/>
          <w:u w:val="single"/>
          <w:lang w:val="en-GB"/>
        </w:rPr>
      </w:pPr>
      <w:r w:rsidRPr="00870E62">
        <w:rPr>
          <w:rFonts w:ascii="Arial" w:hAnsi="Arial" w:cs="Arial"/>
          <w:b/>
          <w:color w:val="3366FF"/>
          <w:u w:val="single"/>
          <w:lang w:val="en-GB"/>
        </w:rPr>
        <w:t>June 2</w:t>
      </w:r>
      <w:r w:rsidR="00073337">
        <w:rPr>
          <w:rFonts w:ascii="Arial" w:hAnsi="Arial" w:cs="Arial"/>
          <w:b/>
          <w:color w:val="3366FF"/>
          <w:u w:val="single"/>
          <w:lang w:val="en-GB"/>
        </w:rPr>
        <w:t>0</w:t>
      </w:r>
      <w:r w:rsidRPr="00870E62">
        <w:rPr>
          <w:rFonts w:ascii="Arial" w:hAnsi="Arial" w:cs="Arial"/>
          <w:b/>
          <w:color w:val="3366FF"/>
          <w:u w:val="single"/>
          <w:lang w:val="en-GB"/>
        </w:rPr>
        <w:t xml:space="preserve">, </w:t>
      </w:r>
      <w:r w:rsidR="00714A1C" w:rsidRPr="00870E62">
        <w:rPr>
          <w:rFonts w:ascii="Arial" w:hAnsi="Arial" w:cs="Arial"/>
          <w:b/>
          <w:color w:val="3366FF"/>
          <w:u w:val="single"/>
          <w:lang w:val="en-GB"/>
        </w:rPr>
        <w:t>Monday</w:t>
      </w:r>
    </w:p>
    <w:p w14:paraId="1F367F34" w14:textId="77777777" w:rsidR="00096612" w:rsidRPr="00870E62" w:rsidRDefault="00096612" w:rsidP="00096612">
      <w:pPr>
        <w:spacing w:after="0" w:line="240" w:lineRule="auto"/>
        <w:rPr>
          <w:rFonts w:ascii="Arial" w:hAnsi="Arial" w:cs="Arial"/>
          <w:b/>
          <w:u w:val="single"/>
          <w:lang w:val="en-GB"/>
        </w:rPr>
      </w:pPr>
    </w:p>
    <w:p w14:paraId="08BAADE3" w14:textId="77777777" w:rsidR="00096612" w:rsidRPr="00870E62" w:rsidRDefault="00096612" w:rsidP="00096612">
      <w:pPr>
        <w:spacing w:after="0" w:line="240" w:lineRule="auto"/>
        <w:rPr>
          <w:rFonts w:ascii="Arial" w:hAnsi="Arial" w:cs="Arial"/>
          <w:b/>
          <w:u w:val="single"/>
          <w:lang w:val="en-GB"/>
        </w:rPr>
      </w:pPr>
      <w:r w:rsidRPr="00870E62">
        <w:rPr>
          <w:rFonts w:ascii="Arial" w:hAnsi="Arial" w:cs="Arial"/>
          <w:b/>
          <w:u w:val="single"/>
          <w:lang w:val="en-GB"/>
        </w:rPr>
        <w:t>Morning</w:t>
      </w:r>
      <w:r w:rsidR="00E745CB">
        <w:rPr>
          <w:rFonts w:ascii="Arial" w:hAnsi="Arial" w:cs="Arial"/>
          <w:b/>
          <w:u w:val="single"/>
          <w:lang w:val="en-GB"/>
        </w:rPr>
        <w:t xml:space="preserve">, 9.30 – 1 am </w:t>
      </w:r>
    </w:p>
    <w:p w14:paraId="7CAD8639" w14:textId="77777777" w:rsidR="00714A1C" w:rsidRPr="00870E62" w:rsidRDefault="00096612" w:rsidP="00096612">
      <w:pPr>
        <w:spacing w:after="0" w:line="240" w:lineRule="auto"/>
        <w:rPr>
          <w:rFonts w:ascii="Arial" w:hAnsi="Arial" w:cs="Arial"/>
          <w:b/>
          <w:lang w:val="en-GB"/>
        </w:rPr>
      </w:pPr>
      <w:r w:rsidRPr="00870E62">
        <w:rPr>
          <w:rFonts w:ascii="Arial" w:hAnsi="Arial" w:cs="Arial"/>
          <w:b/>
          <w:lang w:val="en-GB"/>
        </w:rPr>
        <w:tab/>
      </w:r>
      <w:r w:rsidR="00714A1C" w:rsidRPr="00870E62">
        <w:rPr>
          <w:rFonts w:ascii="Arial" w:hAnsi="Arial" w:cs="Arial"/>
          <w:b/>
          <w:i/>
          <w:sz w:val="26"/>
          <w:szCs w:val="26"/>
          <w:lang w:val="en-GB"/>
        </w:rPr>
        <w:t>Welcoming regards</w:t>
      </w:r>
    </w:p>
    <w:p w14:paraId="280331B8" w14:textId="77777777" w:rsidR="00714A1C" w:rsidRPr="0036005B" w:rsidRDefault="00714A1C" w:rsidP="00714A1C">
      <w:pPr>
        <w:spacing w:after="0" w:line="240" w:lineRule="auto"/>
        <w:ind w:left="709"/>
        <w:jc w:val="both"/>
        <w:rPr>
          <w:rFonts w:ascii="Arial" w:hAnsi="Arial" w:cs="Arial"/>
          <w:lang w:val="en-GB"/>
        </w:rPr>
      </w:pPr>
      <w:r w:rsidRPr="0036005B">
        <w:rPr>
          <w:rFonts w:ascii="Arial" w:hAnsi="Arial" w:cs="Arial"/>
          <w:lang w:val="en-GB"/>
        </w:rPr>
        <w:t xml:space="preserve">Prof. M. </w:t>
      </w:r>
      <w:proofErr w:type="spellStart"/>
      <w:r w:rsidRPr="0036005B">
        <w:rPr>
          <w:rFonts w:ascii="Arial" w:hAnsi="Arial" w:cs="Arial"/>
          <w:lang w:val="en-GB"/>
        </w:rPr>
        <w:t>Bugliesi</w:t>
      </w:r>
      <w:proofErr w:type="spellEnd"/>
      <w:r w:rsidRPr="0036005B">
        <w:rPr>
          <w:rFonts w:ascii="Arial" w:hAnsi="Arial" w:cs="Arial"/>
          <w:lang w:val="en-GB"/>
        </w:rPr>
        <w:t xml:space="preserve"> – Venice </w:t>
      </w:r>
      <w:proofErr w:type="spellStart"/>
      <w:r w:rsidRPr="0036005B">
        <w:rPr>
          <w:rFonts w:ascii="Arial" w:hAnsi="Arial" w:cs="Arial"/>
          <w:lang w:val="en-GB"/>
        </w:rPr>
        <w:t>Ca</w:t>
      </w:r>
      <w:proofErr w:type="spellEnd"/>
      <w:r w:rsidRPr="0036005B">
        <w:rPr>
          <w:rFonts w:ascii="Arial" w:hAnsi="Arial" w:cs="Arial"/>
          <w:lang w:val="en-GB"/>
        </w:rPr>
        <w:t xml:space="preserve">’ </w:t>
      </w:r>
      <w:proofErr w:type="spellStart"/>
      <w:r w:rsidRPr="0036005B">
        <w:rPr>
          <w:rFonts w:ascii="Arial" w:hAnsi="Arial" w:cs="Arial"/>
          <w:lang w:val="en-GB"/>
        </w:rPr>
        <w:t>Foscari</w:t>
      </w:r>
      <w:proofErr w:type="spellEnd"/>
      <w:r w:rsidRPr="0036005B">
        <w:rPr>
          <w:rFonts w:ascii="Arial" w:hAnsi="Arial" w:cs="Arial"/>
          <w:lang w:val="en-GB"/>
        </w:rPr>
        <w:t xml:space="preserve"> University Magnificent Rector </w:t>
      </w:r>
    </w:p>
    <w:p w14:paraId="1D9720CF" w14:textId="77777777" w:rsidR="00714A1C" w:rsidRPr="0036005B" w:rsidRDefault="00714A1C" w:rsidP="00714A1C">
      <w:pPr>
        <w:spacing w:after="0" w:line="240" w:lineRule="auto"/>
        <w:ind w:left="709"/>
        <w:jc w:val="both"/>
        <w:rPr>
          <w:rFonts w:ascii="Arial" w:hAnsi="Arial" w:cs="Arial"/>
          <w:lang w:val="en-GB"/>
        </w:rPr>
      </w:pPr>
      <w:r w:rsidRPr="0036005B">
        <w:rPr>
          <w:rFonts w:ascii="Arial" w:hAnsi="Arial" w:cs="Arial"/>
          <w:lang w:val="en-GB"/>
        </w:rPr>
        <w:t xml:space="preserve">Prof. M. </w:t>
      </w:r>
      <w:proofErr w:type="spellStart"/>
      <w:r w:rsidRPr="0036005B">
        <w:rPr>
          <w:rFonts w:ascii="Arial" w:hAnsi="Arial" w:cs="Arial"/>
          <w:lang w:val="en-GB"/>
        </w:rPr>
        <w:t>Billio</w:t>
      </w:r>
      <w:proofErr w:type="spellEnd"/>
      <w:r w:rsidRPr="0036005B">
        <w:rPr>
          <w:rFonts w:ascii="Arial" w:hAnsi="Arial" w:cs="Arial"/>
          <w:lang w:val="en-GB"/>
        </w:rPr>
        <w:t xml:space="preserve"> – Venice </w:t>
      </w:r>
      <w:proofErr w:type="spellStart"/>
      <w:r w:rsidRPr="0036005B">
        <w:rPr>
          <w:rFonts w:ascii="Arial" w:hAnsi="Arial" w:cs="Arial"/>
          <w:lang w:val="en-GB"/>
        </w:rPr>
        <w:t>Ca</w:t>
      </w:r>
      <w:proofErr w:type="spellEnd"/>
      <w:r w:rsidRPr="0036005B">
        <w:rPr>
          <w:rFonts w:ascii="Arial" w:hAnsi="Arial" w:cs="Arial"/>
          <w:lang w:val="en-GB"/>
        </w:rPr>
        <w:t xml:space="preserve">’ </w:t>
      </w:r>
      <w:proofErr w:type="spellStart"/>
      <w:r w:rsidRPr="0036005B">
        <w:rPr>
          <w:rFonts w:ascii="Arial" w:hAnsi="Arial" w:cs="Arial"/>
          <w:lang w:val="en-GB"/>
        </w:rPr>
        <w:t>Foscari</w:t>
      </w:r>
      <w:proofErr w:type="spellEnd"/>
      <w:r w:rsidRPr="0036005B">
        <w:rPr>
          <w:rFonts w:ascii="Arial" w:hAnsi="Arial" w:cs="Arial"/>
          <w:lang w:val="en-GB"/>
        </w:rPr>
        <w:t xml:space="preserve"> University, Economics Department Chair</w:t>
      </w:r>
    </w:p>
    <w:p w14:paraId="49D26B2F" w14:textId="77777777" w:rsidR="005D2538" w:rsidRPr="0036005B" w:rsidRDefault="005D2538" w:rsidP="005D2538">
      <w:pPr>
        <w:spacing w:after="0" w:line="240" w:lineRule="auto"/>
        <w:ind w:left="709"/>
        <w:jc w:val="both"/>
        <w:rPr>
          <w:rFonts w:ascii="Arial" w:hAnsi="Arial" w:cs="Arial"/>
          <w:lang w:val="en-GB"/>
        </w:rPr>
      </w:pPr>
      <w:proofErr w:type="spellStart"/>
      <w:r w:rsidRPr="0036005B">
        <w:rPr>
          <w:rFonts w:ascii="Arial" w:hAnsi="Arial" w:cs="Arial"/>
          <w:lang w:val="en-GB"/>
        </w:rPr>
        <w:t>Dott</w:t>
      </w:r>
      <w:proofErr w:type="spellEnd"/>
      <w:r w:rsidRPr="0036005B">
        <w:rPr>
          <w:rFonts w:ascii="Arial" w:hAnsi="Arial" w:cs="Arial"/>
          <w:lang w:val="en-GB"/>
        </w:rPr>
        <w:t xml:space="preserve">. L. </w:t>
      </w:r>
      <w:proofErr w:type="spellStart"/>
      <w:r w:rsidRPr="0036005B">
        <w:rPr>
          <w:rFonts w:ascii="Arial" w:hAnsi="Arial" w:cs="Arial"/>
          <w:lang w:val="en-GB"/>
        </w:rPr>
        <w:t>Brugnaro</w:t>
      </w:r>
      <w:proofErr w:type="spellEnd"/>
      <w:r w:rsidRPr="0036005B">
        <w:rPr>
          <w:rFonts w:ascii="Arial" w:hAnsi="Arial" w:cs="Arial"/>
          <w:lang w:val="en-GB"/>
        </w:rPr>
        <w:t xml:space="preserve"> – Mayor of Venice</w:t>
      </w:r>
    </w:p>
    <w:p w14:paraId="2866B694" w14:textId="77777777" w:rsidR="00714A1C" w:rsidRPr="0036005B" w:rsidRDefault="00714A1C" w:rsidP="00714A1C">
      <w:pPr>
        <w:spacing w:after="0" w:line="240" w:lineRule="auto"/>
        <w:ind w:left="709"/>
        <w:jc w:val="both"/>
        <w:rPr>
          <w:rFonts w:ascii="Arial" w:hAnsi="Arial" w:cs="Arial"/>
          <w:lang w:val="en-GB"/>
        </w:rPr>
      </w:pPr>
      <w:r w:rsidRPr="0036005B">
        <w:rPr>
          <w:rFonts w:ascii="Arial" w:hAnsi="Arial" w:cs="Arial"/>
          <w:lang w:val="en-GB"/>
        </w:rPr>
        <w:t>Prof.</w:t>
      </w:r>
      <w:r w:rsidR="00E57EC1" w:rsidRPr="0036005B">
        <w:rPr>
          <w:rFonts w:ascii="Arial" w:hAnsi="Arial" w:cs="Arial"/>
          <w:lang w:val="en-GB"/>
        </w:rPr>
        <w:t xml:space="preserve"> T. Treu </w:t>
      </w:r>
      <w:r w:rsidRPr="0036005B">
        <w:rPr>
          <w:rFonts w:ascii="Arial" w:hAnsi="Arial" w:cs="Arial"/>
          <w:lang w:val="en-GB"/>
        </w:rPr>
        <w:t>– ISLSSL President</w:t>
      </w:r>
    </w:p>
    <w:p w14:paraId="077710B4" w14:textId="77777777" w:rsidR="00714A1C" w:rsidRPr="0036005B" w:rsidRDefault="00714A1C" w:rsidP="00714A1C">
      <w:pPr>
        <w:spacing w:after="0" w:line="240" w:lineRule="auto"/>
        <w:ind w:left="709"/>
        <w:jc w:val="both"/>
        <w:rPr>
          <w:rFonts w:ascii="Arial" w:hAnsi="Arial" w:cs="Arial"/>
          <w:lang w:val="en-GB"/>
        </w:rPr>
      </w:pPr>
      <w:r w:rsidRPr="0036005B">
        <w:rPr>
          <w:rFonts w:ascii="Arial" w:hAnsi="Arial" w:cs="Arial"/>
          <w:lang w:val="en-GB"/>
        </w:rPr>
        <w:t>Prof. M. Ricci – AIDLASS (Italian Society for Labour Law and Social Security Law) President</w:t>
      </w:r>
    </w:p>
    <w:p w14:paraId="7DC8810F" w14:textId="77777777" w:rsidR="00C36713" w:rsidRPr="0036005B" w:rsidRDefault="00E57EC1" w:rsidP="00C36713">
      <w:pPr>
        <w:spacing w:after="0" w:line="240" w:lineRule="auto"/>
        <w:ind w:left="709"/>
        <w:jc w:val="both"/>
        <w:rPr>
          <w:rFonts w:ascii="Arial" w:hAnsi="Arial" w:cs="Arial"/>
          <w:lang w:val="en-GB"/>
        </w:rPr>
      </w:pPr>
      <w:r w:rsidRPr="0036005B">
        <w:rPr>
          <w:rFonts w:ascii="Arial" w:hAnsi="Arial" w:cs="Arial"/>
          <w:lang w:val="en-GB"/>
        </w:rPr>
        <w:t xml:space="preserve">Prof. G. Casale – ISLSSL Secretary General, </w:t>
      </w:r>
      <w:r w:rsidR="00C36713" w:rsidRPr="0036005B">
        <w:rPr>
          <w:rFonts w:ascii="Arial" w:hAnsi="Arial" w:cs="Arial"/>
          <w:lang w:val="en-GB"/>
        </w:rPr>
        <w:t>International Training Centre of the ILO Director and Venice Ca’ Foscari University Visiting Professor</w:t>
      </w:r>
    </w:p>
    <w:p w14:paraId="100C1B15" w14:textId="77777777" w:rsidR="00C36713" w:rsidRPr="0036005B" w:rsidRDefault="00C36713" w:rsidP="00D54695">
      <w:pPr>
        <w:spacing w:after="0" w:line="240" w:lineRule="auto"/>
        <w:ind w:firstLine="708"/>
        <w:rPr>
          <w:rFonts w:ascii="Arial" w:hAnsi="Arial" w:cs="Arial"/>
          <w:lang w:val="en-GB"/>
        </w:rPr>
      </w:pPr>
    </w:p>
    <w:p w14:paraId="3B77A735" w14:textId="77777777" w:rsidR="00083397" w:rsidRPr="0036005B" w:rsidRDefault="00083397" w:rsidP="00D54695">
      <w:pPr>
        <w:spacing w:after="0" w:line="240" w:lineRule="auto"/>
        <w:ind w:firstLine="708"/>
        <w:rPr>
          <w:rFonts w:ascii="Arial" w:hAnsi="Arial" w:cs="Arial"/>
          <w:b/>
          <w:i/>
          <w:sz w:val="26"/>
          <w:szCs w:val="26"/>
          <w:lang w:val="en-GB"/>
        </w:rPr>
      </w:pPr>
      <w:r w:rsidRPr="0036005B">
        <w:rPr>
          <w:rFonts w:ascii="Arial" w:hAnsi="Arial" w:cs="Arial"/>
          <w:b/>
          <w:i/>
          <w:sz w:val="26"/>
          <w:szCs w:val="26"/>
          <w:lang w:val="en-GB"/>
        </w:rPr>
        <w:t>Introduction to the Seminar</w:t>
      </w:r>
    </w:p>
    <w:p w14:paraId="78566707" w14:textId="77777777" w:rsidR="00083397" w:rsidRPr="0036005B" w:rsidRDefault="008C78D8" w:rsidP="008C78D8">
      <w:pPr>
        <w:spacing w:after="0" w:line="240" w:lineRule="auto"/>
        <w:ind w:left="709"/>
        <w:jc w:val="both"/>
        <w:rPr>
          <w:rFonts w:ascii="Arial" w:hAnsi="Arial" w:cs="Arial"/>
          <w:lang w:val="en-GB"/>
        </w:rPr>
      </w:pPr>
      <w:r w:rsidRPr="0036005B">
        <w:rPr>
          <w:rFonts w:ascii="Arial" w:hAnsi="Arial" w:cs="Arial"/>
          <w:lang w:val="en-GB"/>
        </w:rPr>
        <w:t xml:space="preserve">Prof. A. </w:t>
      </w:r>
      <w:r w:rsidR="00D54695" w:rsidRPr="0036005B">
        <w:rPr>
          <w:rFonts w:ascii="Arial" w:hAnsi="Arial" w:cs="Arial"/>
          <w:lang w:val="en-GB"/>
        </w:rPr>
        <w:t>Perulli – Venice Ca’ Foscari University</w:t>
      </w:r>
    </w:p>
    <w:p w14:paraId="25BB8263" w14:textId="77777777" w:rsidR="008C78D8" w:rsidRPr="0036005B" w:rsidRDefault="008C78D8" w:rsidP="008C78D8">
      <w:pPr>
        <w:spacing w:after="0" w:line="240" w:lineRule="auto"/>
        <w:ind w:left="709"/>
        <w:jc w:val="both"/>
        <w:rPr>
          <w:rFonts w:ascii="Arial" w:hAnsi="Arial" w:cs="Arial"/>
          <w:lang w:val="en-GB"/>
        </w:rPr>
      </w:pPr>
    </w:p>
    <w:p w14:paraId="2585D9C5" w14:textId="77777777" w:rsidR="003B69C9" w:rsidRPr="0036005B" w:rsidRDefault="003B69C9" w:rsidP="00C65D93">
      <w:pPr>
        <w:spacing w:after="0" w:line="240" w:lineRule="auto"/>
        <w:ind w:firstLine="708"/>
        <w:jc w:val="both"/>
        <w:rPr>
          <w:rFonts w:ascii="Arial" w:hAnsi="Arial" w:cs="Arial"/>
          <w:b/>
          <w:i/>
          <w:color w:val="3366FF"/>
          <w:sz w:val="26"/>
          <w:szCs w:val="26"/>
          <w:lang w:val="en-GB"/>
        </w:rPr>
      </w:pPr>
      <w:r w:rsidRPr="0036005B">
        <w:rPr>
          <w:rFonts w:ascii="Arial" w:hAnsi="Arial" w:cs="Arial"/>
          <w:b/>
          <w:i/>
          <w:color w:val="3366FF"/>
          <w:sz w:val="26"/>
          <w:szCs w:val="26"/>
          <w:lang w:val="en-GB"/>
        </w:rPr>
        <w:t xml:space="preserve">Sustainable Development and International Trade </w:t>
      </w:r>
    </w:p>
    <w:p w14:paraId="1B003130" w14:textId="77777777" w:rsidR="00AE6B85" w:rsidRPr="00870E62" w:rsidRDefault="00AE6B85" w:rsidP="00096612">
      <w:pPr>
        <w:spacing w:after="0" w:line="240" w:lineRule="auto"/>
        <w:ind w:left="709"/>
        <w:jc w:val="both"/>
        <w:rPr>
          <w:rFonts w:ascii="Arial" w:hAnsi="Arial" w:cs="Arial"/>
          <w:lang w:val="en-GB"/>
        </w:rPr>
      </w:pPr>
    </w:p>
    <w:p w14:paraId="716BB103" w14:textId="77777777" w:rsidR="004F20C3" w:rsidRPr="007C0567" w:rsidRDefault="005518AC" w:rsidP="00096612">
      <w:pPr>
        <w:spacing w:after="0" w:line="240" w:lineRule="auto"/>
        <w:ind w:left="709"/>
        <w:jc w:val="both"/>
        <w:rPr>
          <w:rFonts w:ascii="Arial" w:hAnsi="Arial" w:cs="Arial"/>
        </w:rPr>
      </w:pPr>
      <w:r w:rsidRPr="007C0567">
        <w:rPr>
          <w:rFonts w:ascii="Arial" w:hAnsi="Arial" w:cs="Arial"/>
        </w:rPr>
        <w:t>Prof. C</w:t>
      </w:r>
      <w:r w:rsidR="00096612" w:rsidRPr="007C0567">
        <w:rPr>
          <w:rFonts w:ascii="Arial" w:hAnsi="Arial" w:cs="Arial"/>
        </w:rPr>
        <w:t xml:space="preserve">. </w:t>
      </w:r>
      <w:proofErr w:type="spellStart"/>
      <w:r w:rsidR="00096612" w:rsidRPr="007C0567">
        <w:rPr>
          <w:rFonts w:ascii="Arial" w:hAnsi="Arial" w:cs="Arial"/>
        </w:rPr>
        <w:t>Giupponi</w:t>
      </w:r>
      <w:proofErr w:type="spellEnd"/>
      <w:r w:rsidR="00096612" w:rsidRPr="007C0567">
        <w:rPr>
          <w:rFonts w:ascii="Arial" w:hAnsi="Arial" w:cs="Arial"/>
        </w:rPr>
        <w:t xml:space="preserve"> – </w:t>
      </w:r>
      <w:proofErr w:type="spellStart"/>
      <w:r w:rsidR="00096612" w:rsidRPr="007C0567">
        <w:rPr>
          <w:rFonts w:ascii="Arial" w:hAnsi="Arial" w:cs="Arial"/>
        </w:rPr>
        <w:t>Venice</w:t>
      </w:r>
      <w:proofErr w:type="spellEnd"/>
      <w:r w:rsidR="00096612" w:rsidRPr="007C0567">
        <w:rPr>
          <w:rFonts w:ascii="Arial" w:hAnsi="Arial" w:cs="Arial"/>
        </w:rPr>
        <w:t xml:space="preserve"> Ca’ </w:t>
      </w:r>
      <w:proofErr w:type="spellStart"/>
      <w:r w:rsidR="00096612" w:rsidRPr="007C0567">
        <w:rPr>
          <w:rFonts w:ascii="Arial" w:hAnsi="Arial" w:cs="Arial"/>
        </w:rPr>
        <w:t>Foscari</w:t>
      </w:r>
      <w:proofErr w:type="spellEnd"/>
      <w:r w:rsidR="00096612" w:rsidRPr="007C0567">
        <w:rPr>
          <w:rFonts w:ascii="Arial" w:hAnsi="Arial" w:cs="Arial"/>
        </w:rPr>
        <w:t xml:space="preserve"> </w:t>
      </w:r>
      <w:proofErr w:type="spellStart"/>
      <w:r w:rsidR="00096612" w:rsidRPr="007C0567">
        <w:rPr>
          <w:rFonts w:ascii="Arial" w:hAnsi="Arial" w:cs="Arial"/>
        </w:rPr>
        <w:t>University</w:t>
      </w:r>
      <w:proofErr w:type="spellEnd"/>
      <w:r w:rsidR="004F20C3" w:rsidRPr="007C0567">
        <w:rPr>
          <w:rFonts w:ascii="Arial" w:hAnsi="Arial" w:cs="Arial"/>
        </w:rPr>
        <w:t xml:space="preserve"> </w:t>
      </w:r>
    </w:p>
    <w:p w14:paraId="4B72B13B" w14:textId="77777777" w:rsidR="00FF5E70" w:rsidRDefault="00D169E3" w:rsidP="00FF5E70">
      <w:pPr>
        <w:numPr>
          <w:ilvl w:val="0"/>
          <w:numId w:val="11"/>
        </w:numPr>
        <w:spacing w:after="0" w:line="240" w:lineRule="auto"/>
        <w:ind w:left="709" w:firstLine="425"/>
        <w:jc w:val="both"/>
        <w:rPr>
          <w:rFonts w:ascii="Arial" w:hAnsi="Arial" w:cs="Arial"/>
          <w:b/>
          <w:lang w:val="en-GB"/>
        </w:rPr>
      </w:pPr>
      <w:r w:rsidRPr="0036005B">
        <w:rPr>
          <w:rFonts w:ascii="Arial" w:hAnsi="Arial" w:cs="Arial"/>
          <w:b/>
          <w:i/>
          <w:lang w:val="en-GB"/>
        </w:rPr>
        <w:t>Sustainable Development, Economic Theory and Social Rights: why we need a linkage</w:t>
      </w:r>
      <w:r w:rsidR="00BA046F" w:rsidRPr="0036005B">
        <w:rPr>
          <w:rFonts w:ascii="Arial" w:hAnsi="Arial" w:cs="Arial"/>
          <w:b/>
          <w:i/>
          <w:lang w:val="en-GB"/>
        </w:rPr>
        <w:t xml:space="preserve"> </w:t>
      </w:r>
    </w:p>
    <w:p w14:paraId="0A060911" w14:textId="77777777" w:rsidR="00FF5E70" w:rsidRPr="00FF5E70" w:rsidRDefault="00FF5E70" w:rsidP="00FF5E70">
      <w:pPr>
        <w:spacing w:after="0" w:line="240" w:lineRule="auto"/>
        <w:jc w:val="both"/>
        <w:rPr>
          <w:rFonts w:ascii="Arial" w:hAnsi="Arial" w:cs="Arial"/>
          <w:b/>
          <w:lang w:val="en-GB"/>
        </w:rPr>
      </w:pPr>
    </w:p>
    <w:p w14:paraId="2496827B" w14:textId="77777777" w:rsidR="004F20C3" w:rsidRPr="007C0567" w:rsidRDefault="00096612" w:rsidP="0058787B">
      <w:pPr>
        <w:spacing w:after="0" w:line="240" w:lineRule="auto"/>
        <w:ind w:left="709"/>
        <w:jc w:val="both"/>
        <w:rPr>
          <w:rFonts w:ascii="Arial" w:hAnsi="Arial" w:cs="Arial"/>
          <w:lang w:val="fr-FR"/>
        </w:rPr>
      </w:pPr>
      <w:r w:rsidRPr="007C0567">
        <w:rPr>
          <w:rFonts w:ascii="Arial" w:hAnsi="Arial" w:cs="Arial"/>
          <w:lang w:val="fr-FR"/>
        </w:rPr>
        <w:t>Prof. A. Lyon-Caen – Un</w:t>
      </w:r>
      <w:r w:rsidR="00DB3B9E" w:rsidRPr="007C0567">
        <w:rPr>
          <w:rFonts w:ascii="Arial" w:hAnsi="Arial" w:cs="Arial"/>
          <w:lang w:val="fr-FR"/>
        </w:rPr>
        <w:t>iversité</w:t>
      </w:r>
      <w:r w:rsidR="00083397" w:rsidRPr="007C0567">
        <w:rPr>
          <w:rFonts w:ascii="Arial" w:hAnsi="Arial" w:cs="Arial"/>
          <w:lang w:val="fr-FR"/>
        </w:rPr>
        <w:t xml:space="preserve"> Paris Ou</w:t>
      </w:r>
      <w:r w:rsidR="00DB3B9E" w:rsidRPr="007C0567">
        <w:rPr>
          <w:rFonts w:ascii="Arial" w:hAnsi="Arial" w:cs="Arial"/>
          <w:lang w:val="fr-FR"/>
        </w:rPr>
        <w:t>est Nanterre La Dé</w:t>
      </w:r>
      <w:r w:rsidR="0058787B" w:rsidRPr="007C0567">
        <w:rPr>
          <w:rFonts w:ascii="Arial" w:hAnsi="Arial" w:cs="Arial"/>
          <w:lang w:val="fr-FR"/>
        </w:rPr>
        <w:t xml:space="preserve">fense, </w:t>
      </w:r>
      <w:r w:rsidR="004F5507" w:rsidRPr="007C0567">
        <w:rPr>
          <w:rFonts w:ascii="Arial" w:hAnsi="Arial" w:cs="Arial"/>
          <w:lang w:val="fr-FR"/>
        </w:rPr>
        <w:t xml:space="preserve">École </w:t>
      </w:r>
      <w:r w:rsidR="0058787B" w:rsidRPr="007C0567">
        <w:rPr>
          <w:rFonts w:ascii="Arial" w:hAnsi="Arial" w:cs="Arial"/>
          <w:lang w:val="fr-FR"/>
        </w:rPr>
        <w:t xml:space="preserve">des Hautes </w:t>
      </w:r>
      <w:r w:rsidR="004F5507" w:rsidRPr="007C0567">
        <w:rPr>
          <w:rFonts w:ascii="Arial" w:hAnsi="Arial" w:cs="Arial"/>
          <w:lang w:val="fr-FR"/>
        </w:rPr>
        <w:t>Études en Sciences Sociales (</w:t>
      </w:r>
      <w:r w:rsidR="0058787B" w:rsidRPr="007C0567">
        <w:rPr>
          <w:rFonts w:ascii="Arial" w:hAnsi="Arial" w:cs="Arial"/>
          <w:lang w:val="fr-FR"/>
        </w:rPr>
        <w:t>EHESS</w:t>
      </w:r>
      <w:r w:rsidR="004F5507" w:rsidRPr="007C0567">
        <w:rPr>
          <w:rFonts w:ascii="Arial" w:hAnsi="Arial" w:cs="Arial"/>
          <w:lang w:val="fr-FR"/>
        </w:rPr>
        <w:t>)</w:t>
      </w:r>
      <w:r w:rsidR="004F20C3" w:rsidRPr="007C0567">
        <w:rPr>
          <w:rFonts w:ascii="Arial" w:hAnsi="Arial" w:cs="Arial"/>
          <w:lang w:val="fr-FR"/>
        </w:rPr>
        <w:t xml:space="preserve"> </w:t>
      </w:r>
    </w:p>
    <w:p w14:paraId="3D187017" w14:textId="77777777" w:rsidR="00C161F9" w:rsidRPr="0036005B" w:rsidRDefault="0083099E" w:rsidP="0083099E">
      <w:pPr>
        <w:numPr>
          <w:ilvl w:val="0"/>
          <w:numId w:val="11"/>
        </w:numPr>
        <w:spacing w:after="0" w:line="240" w:lineRule="auto"/>
        <w:jc w:val="both"/>
        <w:rPr>
          <w:rFonts w:ascii="Arial" w:hAnsi="Arial" w:cs="Arial"/>
          <w:b/>
          <w:i/>
          <w:lang w:val="en-GB"/>
        </w:rPr>
      </w:pPr>
      <w:r w:rsidRPr="007C0567">
        <w:rPr>
          <w:rFonts w:ascii="Arial" w:hAnsi="Arial" w:cs="Arial"/>
          <w:b/>
          <w:i/>
          <w:lang w:val="fr-FR"/>
        </w:rPr>
        <w:tab/>
      </w:r>
      <w:r w:rsidR="00852137" w:rsidRPr="0036005B">
        <w:rPr>
          <w:rFonts w:ascii="Arial" w:hAnsi="Arial" w:cs="Arial"/>
          <w:b/>
          <w:i/>
          <w:lang w:val="en-GB"/>
        </w:rPr>
        <w:t xml:space="preserve">The Social Clause: </w:t>
      </w:r>
      <w:r w:rsidR="00F92825" w:rsidRPr="0036005B">
        <w:rPr>
          <w:rFonts w:ascii="Arial" w:hAnsi="Arial" w:cs="Arial"/>
          <w:b/>
          <w:i/>
          <w:lang w:val="en-GB"/>
        </w:rPr>
        <w:t>issues,</w:t>
      </w:r>
      <w:r w:rsidR="00852137" w:rsidRPr="0036005B">
        <w:rPr>
          <w:rFonts w:ascii="Arial" w:hAnsi="Arial" w:cs="Arial"/>
          <w:b/>
          <w:i/>
          <w:lang w:val="en-GB"/>
        </w:rPr>
        <w:t xml:space="preserve"> concept</w:t>
      </w:r>
      <w:r w:rsidR="00F92825" w:rsidRPr="0036005B">
        <w:rPr>
          <w:rFonts w:ascii="Arial" w:hAnsi="Arial" w:cs="Arial"/>
          <w:b/>
          <w:i/>
          <w:lang w:val="en-GB"/>
        </w:rPr>
        <w:t>s</w:t>
      </w:r>
      <w:r w:rsidR="00852137" w:rsidRPr="0036005B">
        <w:rPr>
          <w:rFonts w:ascii="Arial" w:hAnsi="Arial" w:cs="Arial"/>
          <w:b/>
          <w:i/>
          <w:lang w:val="en-GB"/>
        </w:rPr>
        <w:t>,</w:t>
      </w:r>
      <w:r w:rsidR="004F6CE2" w:rsidRPr="0036005B">
        <w:rPr>
          <w:rFonts w:ascii="Arial" w:hAnsi="Arial" w:cs="Arial"/>
          <w:b/>
          <w:i/>
          <w:lang w:val="en-GB"/>
        </w:rPr>
        <w:t xml:space="preserve"> origi</w:t>
      </w:r>
      <w:r w:rsidR="00852137" w:rsidRPr="0036005B">
        <w:rPr>
          <w:rFonts w:ascii="Arial" w:hAnsi="Arial" w:cs="Arial"/>
          <w:b/>
          <w:i/>
          <w:lang w:val="en-GB"/>
        </w:rPr>
        <w:t xml:space="preserve">ns and </w:t>
      </w:r>
      <w:r w:rsidR="00F92825" w:rsidRPr="0036005B">
        <w:rPr>
          <w:rFonts w:ascii="Arial" w:hAnsi="Arial" w:cs="Arial"/>
          <w:b/>
          <w:i/>
          <w:lang w:val="en-GB"/>
        </w:rPr>
        <w:t>concerns</w:t>
      </w:r>
      <w:r w:rsidR="00852137" w:rsidRPr="0036005B">
        <w:rPr>
          <w:rFonts w:ascii="Arial" w:hAnsi="Arial" w:cs="Arial"/>
          <w:b/>
          <w:i/>
          <w:lang w:val="en-GB"/>
        </w:rPr>
        <w:t xml:space="preserve">. </w:t>
      </w:r>
      <w:r w:rsidR="00C161F9" w:rsidRPr="0036005B">
        <w:rPr>
          <w:rFonts w:ascii="Arial" w:hAnsi="Arial" w:cs="Arial"/>
          <w:b/>
          <w:i/>
          <w:lang w:val="en-GB"/>
        </w:rPr>
        <w:t>Theoretical assumptions</w:t>
      </w:r>
    </w:p>
    <w:p w14:paraId="6D91002A" w14:textId="77777777" w:rsidR="00C161F9" w:rsidRPr="0036005B" w:rsidRDefault="00C161F9" w:rsidP="00C161F9">
      <w:pPr>
        <w:spacing w:after="0" w:line="240" w:lineRule="auto"/>
        <w:jc w:val="both"/>
        <w:rPr>
          <w:rFonts w:ascii="Arial" w:hAnsi="Arial" w:cs="Arial"/>
          <w:b/>
          <w:i/>
          <w:lang w:val="en-GB"/>
        </w:rPr>
      </w:pPr>
    </w:p>
    <w:p w14:paraId="6EC034FB" w14:textId="77777777" w:rsidR="00B27418" w:rsidRPr="0036005B" w:rsidRDefault="00C161F9" w:rsidP="00B27418">
      <w:pPr>
        <w:spacing w:after="0" w:line="240" w:lineRule="auto"/>
        <w:ind w:left="709"/>
        <w:jc w:val="both"/>
        <w:rPr>
          <w:rFonts w:ascii="Arial" w:hAnsi="Arial" w:cs="Arial"/>
          <w:lang w:val="en-GB"/>
        </w:rPr>
      </w:pPr>
      <w:r w:rsidRPr="0036005B">
        <w:rPr>
          <w:rFonts w:ascii="Arial" w:hAnsi="Arial" w:cs="Arial"/>
          <w:lang w:val="en-GB"/>
        </w:rPr>
        <w:t xml:space="preserve">Prof. J. Kenner – University of Nottingham </w:t>
      </w:r>
    </w:p>
    <w:p w14:paraId="5EBD6669" w14:textId="77777777" w:rsidR="00C161F9" w:rsidRPr="0036005B" w:rsidRDefault="00B27418" w:rsidP="00B27418">
      <w:pPr>
        <w:numPr>
          <w:ilvl w:val="0"/>
          <w:numId w:val="17"/>
        </w:numPr>
        <w:spacing w:after="0" w:line="240" w:lineRule="auto"/>
        <w:jc w:val="both"/>
        <w:rPr>
          <w:rFonts w:ascii="Arial" w:hAnsi="Arial" w:cs="Arial"/>
          <w:b/>
          <w:i/>
          <w:lang w:val="en-GB"/>
        </w:rPr>
      </w:pPr>
      <w:r w:rsidRPr="0036005B">
        <w:rPr>
          <w:rFonts w:ascii="Arial" w:hAnsi="Arial" w:cs="Arial"/>
          <w:b/>
          <w:i/>
          <w:lang w:val="en-GB"/>
        </w:rPr>
        <w:t>Sustainable Development and Labour Law: an European perspective</w:t>
      </w:r>
    </w:p>
    <w:p w14:paraId="230EB345" w14:textId="77777777" w:rsidR="007F26E4" w:rsidRPr="00336543" w:rsidRDefault="007F26E4" w:rsidP="004F6CE2">
      <w:pPr>
        <w:spacing w:after="0" w:line="240" w:lineRule="auto"/>
        <w:ind w:left="709"/>
        <w:jc w:val="both"/>
        <w:rPr>
          <w:rFonts w:ascii="Arial" w:hAnsi="Arial" w:cs="Arial"/>
          <w:b/>
          <w:i/>
          <w:lang w:val="en-GB"/>
        </w:rPr>
      </w:pPr>
    </w:p>
    <w:p w14:paraId="060031D7" w14:textId="77777777" w:rsidR="0083099E" w:rsidRPr="0083099E" w:rsidRDefault="0083099E" w:rsidP="0083099E">
      <w:pPr>
        <w:spacing w:after="0" w:line="240" w:lineRule="auto"/>
        <w:jc w:val="both"/>
        <w:rPr>
          <w:rFonts w:ascii="Arial" w:hAnsi="Arial" w:cs="Arial"/>
          <w:b/>
          <w:lang w:val="en-GB"/>
        </w:rPr>
      </w:pPr>
    </w:p>
    <w:p w14:paraId="5084BB6E" w14:textId="77777777" w:rsidR="00083397" w:rsidRPr="00870E62" w:rsidRDefault="00096612" w:rsidP="00096612">
      <w:pPr>
        <w:spacing w:after="0" w:line="240" w:lineRule="auto"/>
        <w:rPr>
          <w:rFonts w:ascii="Arial" w:hAnsi="Arial" w:cs="Arial"/>
          <w:b/>
          <w:u w:val="single"/>
          <w:lang w:val="en-GB"/>
        </w:rPr>
      </w:pPr>
      <w:r w:rsidRPr="00870E62">
        <w:rPr>
          <w:rFonts w:ascii="Arial" w:hAnsi="Arial" w:cs="Arial"/>
          <w:b/>
          <w:u w:val="single"/>
          <w:lang w:val="en-GB"/>
        </w:rPr>
        <w:t>Lunch</w:t>
      </w:r>
    </w:p>
    <w:p w14:paraId="0F1738E4" w14:textId="77777777" w:rsidR="00096612" w:rsidRPr="00870E62" w:rsidRDefault="00096612" w:rsidP="00096612">
      <w:pPr>
        <w:spacing w:after="0" w:line="240" w:lineRule="auto"/>
        <w:rPr>
          <w:rFonts w:ascii="Arial" w:hAnsi="Arial" w:cs="Arial"/>
          <w:b/>
          <w:u w:val="single"/>
          <w:lang w:val="en-GB"/>
        </w:rPr>
      </w:pPr>
    </w:p>
    <w:p w14:paraId="08EE32B6" w14:textId="77777777" w:rsidR="00096612" w:rsidRPr="00870E62" w:rsidRDefault="00096612" w:rsidP="00096612">
      <w:pPr>
        <w:spacing w:after="0" w:line="240" w:lineRule="auto"/>
        <w:rPr>
          <w:rFonts w:ascii="Arial" w:hAnsi="Arial" w:cs="Arial"/>
          <w:b/>
          <w:u w:val="single"/>
          <w:lang w:val="en-GB"/>
        </w:rPr>
      </w:pPr>
      <w:r w:rsidRPr="00870E62">
        <w:rPr>
          <w:rFonts w:ascii="Arial" w:hAnsi="Arial" w:cs="Arial"/>
          <w:b/>
          <w:u w:val="single"/>
          <w:lang w:val="en-GB"/>
        </w:rPr>
        <w:lastRenderedPageBreak/>
        <w:t>Afternoon</w:t>
      </w:r>
      <w:r w:rsidR="00FF5E70">
        <w:rPr>
          <w:rFonts w:ascii="Arial" w:hAnsi="Arial" w:cs="Arial"/>
          <w:b/>
          <w:u w:val="single"/>
          <w:lang w:val="en-GB"/>
        </w:rPr>
        <w:t>, 2.30 – 6.30 pm</w:t>
      </w:r>
      <w:r w:rsidRPr="00870E62">
        <w:rPr>
          <w:rFonts w:ascii="Arial" w:hAnsi="Arial" w:cs="Arial"/>
          <w:b/>
          <w:u w:val="single"/>
          <w:lang w:val="en-GB"/>
        </w:rPr>
        <w:t xml:space="preserve">: </w:t>
      </w:r>
    </w:p>
    <w:p w14:paraId="351C2637" w14:textId="77777777" w:rsidR="00096612" w:rsidRPr="00870E62" w:rsidRDefault="00096612" w:rsidP="00096612">
      <w:pPr>
        <w:spacing w:after="0"/>
        <w:ind w:firstLine="708"/>
        <w:jc w:val="both"/>
        <w:rPr>
          <w:rFonts w:ascii="Arial" w:eastAsia="Times New Roman" w:hAnsi="Arial" w:cs="Arial"/>
          <w:color w:val="222222"/>
          <w:lang w:val="en-GB" w:eastAsia="it-IT"/>
        </w:rPr>
      </w:pPr>
      <w:r w:rsidRPr="00870E62">
        <w:rPr>
          <w:rFonts w:ascii="Arial" w:eastAsia="Times New Roman" w:hAnsi="Arial" w:cs="Arial"/>
          <w:color w:val="222222"/>
          <w:lang w:val="en-GB" w:eastAsia="it-IT"/>
        </w:rPr>
        <w:t>Working groups and discussion</w:t>
      </w:r>
    </w:p>
    <w:p w14:paraId="13F2EB5E" w14:textId="77777777" w:rsidR="00083397" w:rsidRPr="00870E62" w:rsidRDefault="00083397" w:rsidP="00083397">
      <w:pPr>
        <w:rPr>
          <w:lang w:val="en-GB"/>
        </w:rPr>
      </w:pPr>
    </w:p>
    <w:p w14:paraId="693C3163" w14:textId="77777777" w:rsidR="00096612" w:rsidRPr="00870E62" w:rsidRDefault="00096612" w:rsidP="00096612">
      <w:pPr>
        <w:spacing w:after="0" w:line="240" w:lineRule="auto"/>
        <w:rPr>
          <w:rFonts w:ascii="Arial" w:hAnsi="Arial" w:cs="Arial"/>
          <w:b/>
          <w:color w:val="3366FF"/>
          <w:u w:val="single"/>
          <w:lang w:val="en-GB"/>
        </w:rPr>
      </w:pPr>
      <w:r w:rsidRPr="00870E62">
        <w:rPr>
          <w:rFonts w:ascii="Arial" w:hAnsi="Arial" w:cs="Arial"/>
          <w:b/>
          <w:color w:val="3366FF"/>
          <w:u w:val="single"/>
          <w:lang w:val="en-GB"/>
        </w:rPr>
        <w:t>June 2</w:t>
      </w:r>
      <w:r w:rsidR="00073337">
        <w:rPr>
          <w:rFonts w:ascii="Arial" w:hAnsi="Arial" w:cs="Arial"/>
          <w:b/>
          <w:color w:val="3366FF"/>
          <w:u w:val="single"/>
          <w:lang w:val="en-GB"/>
        </w:rPr>
        <w:t>1</w:t>
      </w:r>
      <w:r w:rsidRPr="00870E62">
        <w:rPr>
          <w:rFonts w:ascii="Arial" w:hAnsi="Arial" w:cs="Arial"/>
          <w:b/>
          <w:color w:val="3366FF"/>
          <w:u w:val="single"/>
          <w:lang w:val="en-GB"/>
        </w:rPr>
        <w:t>, Tuesday</w:t>
      </w:r>
    </w:p>
    <w:p w14:paraId="453FA4AA" w14:textId="77777777" w:rsidR="00440A3C" w:rsidRPr="00870E62" w:rsidRDefault="00440A3C" w:rsidP="0073172C">
      <w:pPr>
        <w:spacing w:after="0" w:line="240" w:lineRule="auto"/>
        <w:ind w:firstLine="708"/>
        <w:rPr>
          <w:rFonts w:ascii="Arial" w:hAnsi="Arial" w:cs="Arial"/>
          <w:b/>
          <w:i/>
          <w:sz w:val="26"/>
          <w:szCs w:val="26"/>
          <w:lang w:val="en-GB"/>
        </w:rPr>
      </w:pPr>
    </w:p>
    <w:p w14:paraId="359CF7B5" w14:textId="77777777" w:rsidR="00E745CB" w:rsidRPr="00870E62" w:rsidRDefault="00E745CB" w:rsidP="00E745CB">
      <w:pPr>
        <w:spacing w:after="0" w:line="240" w:lineRule="auto"/>
        <w:rPr>
          <w:rFonts w:ascii="Arial" w:hAnsi="Arial" w:cs="Arial"/>
          <w:b/>
          <w:u w:val="single"/>
          <w:lang w:val="en-GB"/>
        </w:rPr>
      </w:pPr>
      <w:r w:rsidRPr="00870E62">
        <w:rPr>
          <w:rFonts w:ascii="Arial" w:hAnsi="Arial" w:cs="Arial"/>
          <w:b/>
          <w:u w:val="single"/>
          <w:lang w:val="en-GB"/>
        </w:rPr>
        <w:t>Morning</w:t>
      </w:r>
      <w:r>
        <w:rPr>
          <w:rFonts w:ascii="Arial" w:hAnsi="Arial" w:cs="Arial"/>
          <w:b/>
          <w:u w:val="single"/>
          <w:lang w:val="en-GB"/>
        </w:rPr>
        <w:t xml:space="preserve">, 9.30 – 1 am </w:t>
      </w:r>
    </w:p>
    <w:p w14:paraId="61D7AE72" w14:textId="77777777" w:rsidR="00C430B8" w:rsidRPr="00870E62" w:rsidRDefault="00C430B8" w:rsidP="00C65D93">
      <w:pPr>
        <w:spacing w:after="0" w:line="240" w:lineRule="auto"/>
        <w:ind w:firstLine="708"/>
        <w:jc w:val="both"/>
        <w:rPr>
          <w:rFonts w:ascii="Arial" w:hAnsi="Arial" w:cs="Arial"/>
          <w:b/>
          <w:i/>
          <w:sz w:val="26"/>
          <w:szCs w:val="26"/>
          <w:lang w:val="en-GB"/>
        </w:rPr>
      </w:pPr>
    </w:p>
    <w:p w14:paraId="2A4C477F" w14:textId="77777777" w:rsidR="002D2A28" w:rsidRDefault="0072472D" w:rsidP="00C65D93">
      <w:pPr>
        <w:spacing w:after="0" w:line="240" w:lineRule="auto"/>
        <w:ind w:firstLine="708"/>
        <w:jc w:val="both"/>
        <w:rPr>
          <w:rFonts w:ascii="Arial" w:hAnsi="Arial" w:cs="Arial"/>
          <w:b/>
          <w:i/>
          <w:color w:val="3366FF"/>
          <w:sz w:val="26"/>
          <w:szCs w:val="26"/>
          <w:lang w:val="en-GB"/>
        </w:rPr>
      </w:pPr>
      <w:r>
        <w:rPr>
          <w:rFonts w:ascii="Arial" w:hAnsi="Arial" w:cs="Arial"/>
          <w:b/>
          <w:i/>
          <w:color w:val="3366FF"/>
          <w:sz w:val="26"/>
          <w:szCs w:val="26"/>
          <w:lang w:val="en-GB"/>
        </w:rPr>
        <w:t xml:space="preserve">International </w:t>
      </w:r>
      <w:r w:rsidR="00255F1C" w:rsidRPr="00870E62">
        <w:rPr>
          <w:rFonts w:ascii="Arial" w:hAnsi="Arial" w:cs="Arial"/>
          <w:b/>
          <w:i/>
          <w:color w:val="3366FF"/>
          <w:sz w:val="26"/>
          <w:szCs w:val="26"/>
          <w:lang w:val="en-GB"/>
        </w:rPr>
        <w:t>Trade A</w:t>
      </w:r>
      <w:r w:rsidR="00547C20" w:rsidRPr="00870E62">
        <w:rPr>
          <w:rFonts w:ascii="Arial" w:hAnsi="Arial" w:cs="Arial"/>
          <w:b/>
          <w:i/>
          <w:color w:val="3366FF"/>
          <w:sz w:val="26"/>
          <w:szCs w:val="26"/>
          <w:lang w:val="en-GB"/>
        </w:rPr>
        <w:t>greements: the linkage between trade and social rights</w:t>
      </w:r>
      <w:r w:rsidR="00945FD7">
        <w:rPr>
          <w:rFonts w:ascii="Arial" w:hAnsi="Arial" w:cs="Arial"/>
          <w:b/>
          <w:i/>
          <w:color w:val="3366FF"/>
          <w:sz w:val="26"/>
          <w:szCs w:val="26"/>
          <w:lang w:val="en-GB"/>
        </w:rPr>
        <w:t xml:space="preserve">. </w:t>
      </w:r>
    </w:p>
    <w:p w14:paraId="4B5FA52F" w14:textId="77777777" w:rsidR="00945FD7" w:rsidRPr="00870E62" w:rsidRDefault="00945FD7" w:rsidP="00C65D93">
      <w:pPr>
        <w:spacing w:after="0" w:line="240" w:lineRule="auto"/>
        <w:ind w:firstLine="708"/>
        <w:jc w:val="both"/>
        <w:rPr>
          <w:rFonts w:ascii="Arial" w:hAnsi="Arial" w:cs="Arial"/>
          <w:b/>
          <w:i/>
          <w:color w:val="3366FF"/>
          <w:sz w:val="26"/>
          <w:szCs w:val="26"/>
          <w:lang w:val="en-GB"/>
        </w:rPr>
      </w:pPr>
    </w:p>
    <w:p w14:paraId="2F50D1F2" w14:textId="77777777" w:rsidR="005A13D8" w:rsidRPr="0036005B" w:rsidRDefault="003E3370" w:rsidP="005A13D8">
      <w:pPr>
        <w:spacing w:after="0" w:line="240" w:lineRule="auto"/>
        <w:ind w:left="709"/>
        <w:jc w:val="both"/>
        <w:rPr>
          <w:rFonts w:ascii="Arial" w:hAnsi="Arial" w:cs="Arial"/>
          <w:lang w:val="en-GB"/>
        </w:rPr>
      </w:pPr>
      <w:r w:rsidRPr="0036005B">
        <w:rPr>
          <w:rFonts w:ascii="Arial" w:hAnsi="Arial" w:cs="Arial"/>
          <w:lang w:val="en-GB"/>
        </w:rPr>
        <w:t>Prof. A. Goldin – University of Buenos Air</w:t>
      </w:r>
      <w:r w:rsidR="005A13D8" w:rsidRPr="0036005B">
        <w:rPr>
          <w:rFonts w:ascii="Arial" w:hAnsi="Arial" w:cs="Arial"/>
          <w:lang w:val="en-GB"/>
        </w:rPr>
        <w:t>es</w:t>
      </w:r>
    </w:p>
    <w:p w14:paraId="4A92EA89" w14:textId="77777777" w:rsidR="009A77BE" w:rsidRPr="0036005B" w:rsidRDefault="005A13D8" w:rsidP="009674B0">
      <w:pPr>
        <w:numPr>
          <w:ilvl w:val="0"/>
          <w:numId w:val="7"/>
        </w:numPr>
        <w:spacing w:after="0" w:line="240" w:lineRule="auto"/>
        <w:jc w:val="both"/>
        <w:rPr>
          <w:rFonts w:ascii="Arial" w:hAnsi="Arial" w:cs="Arial"/>
          <w:i/>
          <w:lang w:val="en-GB"/>
        </w:rPr>
      </w:pPr>
      <w:r w:rsidRPr="0036005B">
        <w:rPr>
          <w:rFonts w:ascii="Arial" w:hAnsi="Arial" w:cs="Arial"/>
          <w:b/>
          <w:i/>
          <w:lang w:val="en-GB"/>
        </w:rPr>
        <w:t>The MERCOSUR (</w:t>
      </w:r>
      <w:r w:rsidRPr="0036005B">
        <w:rPr>
          <w:rFonts w:ascii="Arial" w:hAnsi="Arial" w:cs="Arial"/>
          <w:b/>
          <w:i/>
          <w:iCs/>
          <w:lang w:val="en-GB"/>
        </w:rPr>
        <w:t>Southern Common Market</w:t>
      </w:r>
      <w:r w:rsidRPr="0036005B">
        <w:rPr>
          <w:rFonts w:ascii="Arial" w:hAnsi="Arial" w:cs="Arial"/>
          <w:b/>
          <w:i/>
          <w:lang w:val="en-GB"/>
        </w:rPr>
        <w:t>): Argentina, Brazil, Paraguay, Uruguay and Venezuela</w:t>
      </w:r>
    </w:p>
    <w:p w14:paraId="013C5766" w14:textId="77777777" w:rsidR="00223048" w:rsidRPr="0036005B" w:rsidRDefault="00223048" w:rsidP="003E3370">
      <w:pPr>
        <w:spacing w:after="0" w:line="240" w:lineRule="auto"/>
        <w:ind w:left="709"/>
        <w:jc w:val="both"/>
        <w:rPr>
          <w:rFonts w:ascii="Arial" w:hAnsi="Arial" w:cs="Arial"/>
          <w:lang w:val="en-GB"/>
        </w:rPr>
      </w:pPr>
    </w:p>
    <w:p w14:paraId="02F19E6E" w14:textId="77777777" w:rsidR="003E3370" w:rsidRPr="0036005B" w:rsidRDefault="003E3370" w:rsidP="003E3370">
      <w:pPr>
        <w:spacing w:after="0" w:line="240" w:lineRule="auto"/>
        <w:ind w:left="709"/>
        <w:jc w:val="both"/>
        <w:rPr>
          <w:rFonts w:ascii="Arial" w:hAnsi="Arial" w:cs="Arial"/>
          <w:lang w:val="en-GB"/>
        </w:rPr>
      </w:pPr>
      <w:r w:rsidRPr="0036005B">
        <w:rPr>
          <w:rFonts w:ascii="Arial" w:hAnsi="Arial" w:cs="Arial"/>
          <w:lang w:val="en-GB"/>
        </w:rPr>
        <w:t xml:space="preserve">Prof. J. </w:t>
      </w:r>
      <w:proofErr w:type="spellStart"/>
      <w:r w:rsidRPr="0036005B">
        <w:rPr>
          <w:rFonts w:ascii="Arial" w:hAnsi="Arial" w:cs="Arial"/>
          <w:lang w:val="en-GB"/>
        </w:rPr>
        <w:t>Bellace</w:t>
      </w:r>
      <w:proofErr w:type="spellEnd"/>
      <w:r w:rsidRPr="0036005B">
        <w:rPr>
          <w:rFonts w:ascii="Arial" w:hAnsi="Arial" w:cs="Arial"/>
          <w:lang w:val="en-GB"/>
        </w:rPr>
        <w:t xml:space="preserve"> – University of Pennsylvania</w:t>
      </w:r>
    </w:p>
    <w:p w14:paraId="0A57822F" w14:textId="77777777" w:rsidR="009674B0" w:rsidRPr="0036005B" w:rsidRDefault="009674B0" w:rsidP="00A15A07">
      <w:pPr>
        <w:numPr>
          <w:ilvl w:val="0"/>
          <w:numId w:val="7"/>
        </w:numPr>
        <w:spacing w:after="0" w:line="240" w:lineRule="auto"/>
        <w:jc w:val="both"/>
        <w:rPr>
          <w:rFonts w:ascii="Arial" w:hAnsi="Arial" w:cs="Arial"/>
          <w:b/>
          <w:i/>
          <w:lang w:val="en-GB"/>
        </w:rPr>
      </w:pPr>
      <w:r w:rsidRPr="0036005B">
        <w:rPr>
          <w:rFonts w:ascii="Arial" w:hAnsi="Arial" w:cs="Arial"/>
          <w:b/>
          <w:i/>
          <w:lang w:val="en-GB"/>
        </w:rPr>
        <w:t>Bilateral Free Trade Agreements (FTAs), the</w:t>
      </w:r>
      <w:r w:rsidR="00255F1C" w:rsidRPr="0036005B">
        <w:rPr>
          <w:rFonts w:ascii="Arial" w:hAnsi="Arial" w:cs="Arial"/>
          <w:b/>
          <w:i/>
          <w:lang w:val="en-GB"/>
        </w:rPr>
        <w:t xml:space="preserve"> NAFTA (</w:t>
      </w:r>
      <w:r w:rsidR="00701769" w:rsidRPr="0036005B">
        <w:rPr>
          <w:rFonts w:ascii="Arial" w:hAnsi="Arial" w:cs="Arial"/>
          <w:b/>
          <w:i/>
          <w:lang w:val="en-GB"/>
        </w:rPr>
        <w:t>North American Free Trade Agreement) and the TPP (</w:t>
      </w:r>
      <w:r w:rsidR="00A15A07" w:rsidRPr="0036005B">
        <w:rPr>
          <w:rFonts w:ascii="Arial" w:hAnsi="Arial" w:cs="Arial"/>
          <w:b/>
          <w:i/>
          <w:lang w:val="en-GB"/>
        </w:rPr>
        <w:t>Trans-Pacific Partnership</w:t>
      </w:r>
      <w:r w:rsidRPr="0036005B">
        <w:rPr>
          <w:rFonts w:ascii="Arial" w:hAnsi="Arial" w:cs="Arial"/>
          <w:b/>
          <w:i/>
          <w:lang w:val="en-GB"/>
        </w:rPr>
        <w:t xml:space="preserve">) </w:t>
      </w:r>
    </w:p>
    <w:p w14:paraId="5A2A0818" w14:textId="77777777" w:rsidR="009674B0" w:rsidRPr="0036005B" w:rsidRDefault="009674B0" w:rsidP="009674B0">
      <w:pPr>
        <w:spacing w:after="0" w:line="240" w:lineRule="auto"/>
        <w:jc w:val="both"/>
        <w:rPr>
          <w:rFonts w:ascii="Arial" w:hAnsi="Arial" w:cs="Arial"/>
          <w:b/>
          <w:i/>
          <w:lang w:val="en-GB"/>
        </w:rPr>
      </w:pPr>
    </w:p>
    <w:p w14:paraId="19856912" w14:textId="77777777" w:rsidR="00335FCE" w:rsidRPr="0036005B" w:rsidRDefault="003E3370" w:rsidP="009A77BE">
      <w:pPr>
        <w:spacing w:after="0" w:line="240" w:lineRule="auto"/>
        <w:ind w:left="709"/>
        <w:jc w:val="both"/>
        <w:rPr>
          <w:rFonts w:ascii="Arial" w:hAnsi="Arial" w:cs="Arial"/>
          <w:lang w:val="en-GB"/>
        </w:rPr>
      </w:pPr>
      <w:r w:rsidRPr="0036005B">
        <w:rPr>
          <w:rFonts w:ascii="Arial" w:hAnsi="Arial" w:cs="Arial"/>
          <w:lang w:val="en-GB"/>
        </w:rPr>
        <w:t>Prof. T. Araki – University of Tokyo</w:t>
      </w:r>
    </w:p>
    <w:p w14:paraId="2E1C8493" w14:textId="77777777" w:rsidR="00701769" w:rsidRPr="0036005B" w:rsidRDefault="00701769" w:rsidP="00701769">
      <w:pPr>
        <w:numPr>
          <w:ilvl w:val="0"/>
          <w:numId w:val="7"/>
        </w:numPr>
        <w:spacing w:after="0" w:line="240" w:lineRule="auto"/>
        <w:jc w:val="both"/>
        <w:rPr>
          <w:rFonts w:ascii="Arial" w:hAnsi="Arial" w:cs="Arial"/>
          <w:b/>
          <w:i/>
          <w:lang w:val="en-GB"/>
        </w:rPr>
      </w:pPr>
      <w:r w:rsidRPr="0036005B">
        <w:rPr>
          <w:rFonts w:ascii="Arial" w:hAnsi="Arial" w:cs="Arial"/>
          <w:b/>
          <w:i/>
          <w:lang w:val="en-GB"/>
        </w:rPr>
        <w:t>The ASEAN</w:t>
      </w:r>
      <w:r w:rsidR="0062232E" w:rsidRPr="0036005B">
        <w:rPr>
          <w:rFonts w:ascii="Arial" w:hAnsi="Arial" w:cs="Arial"/>
          <w:b/>
          <w:i/>
          <w:lang w:val="en-GB"/>
        </w:rPr>
        <w:t xml:space="preserve"> (Association of Southeast Asian Nations)</w:t>
      </w:r>
      <w:r w:rsidRPr="0036005B">
        <w:rPr>
          <w:rFonts w:ascii="Arial" w:hAnsi="Arial" w:cs="Arial"/>
          <w:b/>
          <w:i/>
          <w:lang w:val="en-GB"/>
        </w:rPr>
        <w:t xml:space="preserve"> Agreement</w:t>
      </w:r>
    </w:p>
    <w:p w14:paraId="1716B540" w14:textId="77777777" w:rsidR="00701769" w:rsidRPr="0036005B" w:rsidRDefault="00701769" w:rsidP="00701769">
      <w:pPr>
        <w:spacing w:after="0" w:line="240" w:lineRule="auto"/>
        <w:jc w:val="both"/>
        <w:rPr>
          <w:rFonts w:ascii="Arial" w:hAnsi="Arial" w:cs="Arial"/>
          <w:lang w:val="en-GB"/>
        </w:rPr>
      </w:pPr>
    </w:p>
    <w:p w14:paraId="5D34146A" w14:textId="77777777" w:rsidR="009A77BE" w:rsidRPr="0036005B" w:rsidRDefault="009A77BE" w:rsidP="009A77BE">
      <w:pPr>
        <w:spacing w:after="0" w:line="240" w:lineRule="auto"/>
        <w:ind w:left="709"/>
        <w:jc w:val="both"/>
        <w:rPr>
          <w:rFonts w:ascii="Arial" w:hAnsi="Arial" w:cs="Arial"/>
          <w:lang w:val="en-GB"/>
        </w:rPr>
      </w:pPr>
      <w:r w:rsidRPr="0036005B">
        <w:rPr>
          <w:rFonts w:ascii="Arial" w:hAnsi="Arial" w:cs="Arial"/>
          <w:lang w:val="en-GB"/>
        </w:rPr>
        <w:t xml:space="preserve">Prof. M. </w:t>
      </w:r>
      <w:proofErr w:type="spellStart"/>
      <w:r w:rsidRPr="0036005B">
        <w:rPr>
          <w:rFonts w:ascii="Arial" w:hAnsi="Arial" w:cs="Arial"/>
          <w:lang w:val="en-GB"/>
        </w:rPr>
        <w:t>Faioli</w:t>
      </w:r>
      <w:proofErr w:type="spellEnd"/>
      <w:r w:rsidRPr="0036005B">
        <w:rPr>
          <w:rFonts w:ascii="Arial" w:hAnsi="Arial" w:cs="Arial"/>
          <w:lang w:val="en-GB"/>
        </w:rPr>
        <w:t xml:space="preserve"> – University Tor </w:t>
      </w:r>
      <w:proofErr w:type="spellStart"/>
      <w:r w:rsidRPr="0036005B">
        <w:rPr>
          <w:rFonts w:ascii="Arial" w:hAnsi="Arial" w:cs="Arial"/>
          <w:lang w:val="en-GB"/>
        </w:rPr>
        <w:t>Vergata</w:t>
      </w:r>
      <w:proofErr w:type="spellEnd"/>
      <w:r w:rsidRPr="0036005B">
        <w:rPr>
          <w:rFonts w:ascii="Arial" w:hAnsi="Arial" w:cs="Arial"/>
          <w:lang w:val="en-GB"/>
        </w:rPr>
        <w:t xml:space="preserve"> </w:t>
      </w:r>
      <w:r w:rsidR="00A845A6" w:rsidRPr="0036005B">
        <w:rPr>
          <w:rFonts w:ascii="Arial" w:hAnsi="Arial" w:cs="Arial"/>
          <w:lang w:val="en-GB"/>
        </w:rPr>
        <w:t xml:space="preserve">of </w:t>
      </w:r>
      <w:r w:rsidRPr="0036005B">
        <w:rPr>
          <w:rFonts w:ascii="Arial" w:hAnsi="Arial" w:cs="Arial"/>
          <w:lang w:val="en-GB"/>
        </w:rPr>
        <w:t xml:space="preserve">Rome </w:t>
      </w:r>
    </w:p>
    <w:p w14:paraId="3200213E" w14:textId="77777777" w:rsidR="00701769" w:rsidRPr="0036005B" w:rsidRDefault="00701769" w:rsidP="00701769">
      <w:pPr>
        <w:numPr>
          <w:ilvl w:val="0"/>
          <w:numId w:val="7"/>
        </w:numPr>
        <w:spacing w:after="0" w:line="240" w:lineRule="auto"/>
        <w:jc w:val="both"/>
        <w:rPr>
          <w:rFonts w:ascii="Arial" w:hAnsi="Arial" w:cs="Arial"/>
          <w:b/>
          <w:i/>
          <w:lang w:val="en-GB"/>
        </w:rPr>
      </w:pPr>
      <w:r w:rsidRPr="0036005B">
        <w:rPr>
          <w:rFonts w:ascii="Arial" w:hAnsi="Arial" w:cs="Arial"/>
          <w:b/>
          <w:i/>
          <w:lang w:val="en-GB"/>
        </w:rPr>
        <w:t xml:space="preserve">The TTIP </w:t>
      </w:r>
      <w:r w:rsidR="0062232E" w:rsidRPr="0036005B">
        <w:rPr>
          <w:rFonts w:ascii="Arial" w:hAnsi="Arial" w:cs="Arial"/>
          <w:b/>
          <w:i/>
          <w:lang w:val="en-GB"/>
        </w:rPr>
        <w:t>(Transatlantic Trade and Investment Partnership)</w:t>
      </w:r>
      <w:r w:rsidR="00A845A6" w:rsidRPr="0036005B">
        <w:rPr>
          <w:rFonts w:ascii="Arial" w:hAnsi="Arial" w:cs="Arial"/>
          <w:b/>
          <w:i/>
          <w:lang w:val="en-GB"/>
        </w:rPr>
        <w:t xml:space="preserve"> Agreement</w:t>
      </w:r>
    </w:p>
    <w:p w14:paraId="4A080F3B" w14:textId="77777777" w:rsidR="0073172C" w:rsidRPr="00870E62" w:rsidRDefault="0073172C" w:rsidP="0073172C">
      <w:pPr>
        <w:spacing w:after="0" w:line="240" w:lineRule="auto"/>
        <w:ind w:firstLine="708"/>
        <w:jc w:val="both"/>
        <w:rPr>
          <w:rFonts w:ascii="Arial" w:hAnsi="Arial" w:cs="Arial"/>
          <w:lang w:val="en-GB"/>
        </w:rPr>
      </w:pPr>
    </w:p>
    <w:p w14:paraId="323D1DC1" w14:textId="77777777" w:rsidR="0073172C" w:rsidRPr="00870E62" w:rsidRDefault="0073172C" w:rsidP="0073172C">
      <w:pPr>
        <w:spacing w:after="0" w:line="240" w:lineRule="auto"/>
        <w:rPr>
          <w:rFonts w:ascii="Arial" w:hAnsi="Arial" w:cs="Arial"/>
          <w:b/>
          <w:u w:val="single"/>
          <w:lang w:val="en-GB"/>
        </w:rPr>
      </w:pPr>
      <w:r w:rsidRPr="00870E62">
        <w:rPr>
          <w:rFonts w:ascii="Arial" w:hAnsi="Arial" w:cs="Arial"/>
          <w:b/>
          <w:u w:val="single"/>
          <w:lang w:val="en-GB"/>
        </w:rPr>
        <w:t>Lunch</w:t>
      </w:r>
    </w:p>
    <w:p w14:paraId="6DAB4E5A" w14:textId="77777777" w:rsidR="0073172C" w:rsidRPr="00870E62" w:rsidRDefault="0073172C" w:rsidP="0073172C">
      <w:pPr>
        <w:spacing w:after="0" w:line="240" w:lineRule="auto"/>
        <w:rPr>
          <w:rFonts w:ascii="Arial" w:hAnsi="Arial" w:cs="Arial"/>
          <w:b/>
          <w:u w:val="single"/>
          <w:lang w:val="en-GB"/>
        </w:rPr>
      </w:pPr>
    </w:p>
    <w:p w14:paraId="5FE9B958" w14:textId="77777777" w:rsidR="00FF5E70" w:rsidRPr="00870E62" w:rsidRDefault="00FF5E70" w:rsidP="00FF5E70">
      <w:pPr>
        <w:spacing w:after="0" w:line="240" w:lineRule="auto"/>
        <w:rPr>
          <w:rFonts w:ascii="Arial" w:hAnsi="Arial" w:cs="Arial"/>
          <w:b/>
          <w:u w:val="single"/>
          <w:lang w:val="en-GB"/>
        </w:rPr>
      </w:pPr>
      <w:r w:rsidRPr="00870E62">
        <w:rPr>
          <w:rFonts w:ascii="Arial" w:hAnsi="Arial" w:cs="Arial"/>
          <w:b/>
          <w:u w:val="single"/>
          <w:lang w:val="en-GB"/>
        </w:rPr>
        <w:t>Afternoon</w:t>
      </w:r>
      <w:r>
        <w:rPr>
          <w:rFonts w:ascii="Arial" w:hAnsi="Arial" w:cs="Arial"/>
          <w:b/>
          <w:u w:val="single"/>
          <w:lang w:val="en-GB"/>
        </w:rPr>
        <w:t>, 2.30 – 6.30 pm</w:t>
      </w:r>
      <w:r w:rsidRPr="00870E62">
        <w:rPr>
          <w:rFonts w:ascii="Arial" w:hAnsi="Arial" w:cs="Arial"/>
          <w:b/>
          <w:u w:val="single"/>
          <w:lang w:val="en-GB"/>
        </w:rPr>
        <w:t xml:space="preserve">: </w:t>
      </w:r>
    </w:p>
    <w:p w14:paraId="24785F7A" w14:textId="77777777" w:rsidR="0073172C" w:rsidRPr="00870E62" w:rsidRDefault="0073172C" w:rsidP="0073172C">
      <w:pPr>
        <w:spacing w:after="0"/>
        <w:ind w:firstLine="708"/>
        <w:jc w:val="both"/>
        <w:rPr>
          <w:rFonts w:ascii="Arial" w:eastAsia="Times New Roman" w:hAnsi="Arial" w:cs="Arial"/>
          <w:color w:val="222222"/>
          <w:lang w:val="en-GB" w:eastAsia="it-IT"/>
        </w:rPr>
      </w:pPr>
      <w:r w:rsidRPr="00870E62">
        <w:rPr>
          <w:rFonts w:ascii="Arial" w:eastAsia="Times New Roman" w:hAnsi="Arial" w:cs="Arial"/>
          <w:color w:val="222222"/>
          <w:lang w:val="en-GB" w:eastAsia="it-IT"/>
        </w:rPr>
        <w:t>Working groups and discussion</w:t>
      </w:r>
    </w:p>
    <w:p w14:paraId="38F3A47C" w14:textId="77777777" w:rsidR="0073172C" w:rsidRPr="00870E62" w:rsidRDefault="0073172C" w:rsidP="0073172C">
      <w:pPr>
        <w:spacing w:after="0" w:line="240" w:lineRule="auto"/>
        <w:ind w:firstLine="708"/>
        <w:jc w:val="both"/>
        <w:rPr>
          <w:rFonts w:ascii="Arial" w:hAnsi="Arial" w:cs="Arial"/>
          <w:lang w:val="en-GB"/>
        </w:rPr>
      </w:pPr>
    </w:p>
    <w:p w14:paraId="75FA08BA" w14:textId="77777777" w:rsidR="004F5507" w:rsidRPr="00870E62" w:rsidRDefault="004F5507" w:rsidP="0073172C">
      <w:pPr>
        <w:spacing w:after="0" w:line="240" w:lineRule="auto"/>
        <w:rPr>
          <w:rFonts w:ascii="Arial" w:hAnsi="Arial" w:cs="Arial"/>
          <w:b/>
          <w:u w:val="single"/>
          <w:lang w:val="en-GB"/>
        </w:rPr>
      </w:pPr>
    </w:p>
    <w:p w14:paraId="142DC60D" w14:textId="77777777" w:rsidR="0073172C" w:rsidRPr="00870E62" w:rsidRDefault="0073172C" w:rsidP="0073172C">
      <w:pPr>
        <w:spacing w:after="0" w:line="240" w:lineRule="auto"/>
        <w:rPr>
          <w:rFonts w:ascii="Arial" w:hAnsi="Arial" w:cs="Arial"/>
          <w:b/>
          <w:color w:val="3366FF"/>
          <w:u w:val="single"/>
          <w:lang w:val="en-GB"/>
        </w:rPr>
      </w:pPr>
      <w:r w:rsidRPr="00870E62">
        <w:rPr>
          <w:rFonts w:ascii="Arial" w:hAnsi="Arial" w:cs="Arial"/>
          <w:b/>
          <w:color w:val="3366FF"/>
          <w:u w:val="single"/>
          <w:lang w:val="en-GB"/>
        </w:rPr>
        <w:t>June 2</w:t>
      </w:r>
      <w:r w:rsidR="00073337">
        <w:rPr>
          <w:rFonts w:ascii="Arial" w:hAnsi="Arial" w:cs="Arial"/>
          <w:b/>
          <w:color w:val="3366FF"/>
          <w:u w:val="single"/>
          <w:lang w:val="en-GB"/>
        </w:rPr>
        <w:t>2</w:t>
      </w:r>
      <w:r w:rsidRPr="00870E62">
        <w:rPr>
          <w:rFonts w:ascii="Arial" w:hAnsi="Arial" w:cs="Arial"/>
          <w:b/>
          <w:color w:val="3366FF"/>
          <w:u w:val="single"/>
          <w:lang w:val="en-GB"/>
        </w:rPr>
        <w:t>, Wednesday</w:t>
      </w:r>
    </w:p>
    <w:p w14:paraId="3B13AB94" w14:textId="77777777" w:rsidR="00440A3C" w:rsidRPr="00870E62" w:rsidRDefault="00440A3C" w:rsidP="0073172C">
      <w:pPr>
        <w:spacing w:after="0" w:line="240" w:lineRule="auto"/>
        <w:ind w:firstLine="708"/>
        <w:rPr>
          <w:rFonts w:ascii="Arial" w:hAnsi="Arial" w:cs="Arial"/>
          <w:b/>
          <w:i/>
          <w:sz w:val="26"/>
          <w:szCs w:val="26"/>
          <w:lang w:val="en-GB"/>
        </w:rPr>
      </w:pPr>
    </w:p>
    <w:p w14:paraId="7CAA11D9" w14:textId="77777777" w:rsidR="00E745CB" w:rsidRPr="00870E62" w:rsidRDefault="00E745CB" w:rsidP="00E745CB">
      <w:pPr>
        <w:spacing w:after="0" w:line="240" w:lineRule="auto"/>
        <w:rPr>
          <w:rFonts w:ascii="Arial" w:hAnsi="Arial" w:cs="Arial"/>
          <w:b/>
          <w:u w:val="single"/>
          <w:lang w:val="en-GB"/>
        </w:rPr>
      </w:pPr>
      <w:r w:rsidRPr="00870E62">
        <w:rPr>
          <w:rFonts w:ascii="Arial" w:hAnsi="Arial" w:cs="Arial"/>
          <w:b/>
          <w:u w:val="single"/>
          <w:lang w:val="en-GB"/>
        </w:rPr>
        <w:t>Morning</w:t>
      </w:r>
      <w:r>
        <w:rPr>
          <w:rFonts w:ascii="Arial" w:hAnsi="Arial" w:cs="Arial"/>
          <w:b/>
          <w:u w:val="single"/>
          <w:lang w:val="en-GB"/>
        </w:rPr>
        <w:t xml:space="preserve">, 9.30 – 1 am </w:t>
      </w:r>
    </w:p>
    <w:p w14:paraId="237B9DCE" w14:textId="77777777" w:rsidR="00335FCE" w:rsidRPr="00870E62" w:rsidRDefault="00335FCE" w:rsidP="00C65D93">
      <w:pPr>
        <w:spacing w:after="0" w:line="240" w:lineRule="auto"/>
        <w:ind w:firstLine="708"/>
        <w:jc w:val="both"/>
        <w:rPr>
          <w:rFonts w:ascii="Arial" w:hAnsi="Arial" w:cs="Arial"/>
          <w:b/>
          <w:i/>
          <w:sz w:val="26"/>
          <w:szCs w:val="26"/>
          <w:lang w:val="en-GB"/>
        </w:rPr>
      </w:pPr>
    </w:p>
    <w:p w14:paraId="5861B7EF" w14:textId="77777777" w:rsidR="00647C39" w:rsidRPr="00870E62" w:rsidRDefault="00834869" w:rsidP="00335FCE">
      <w:pPr>
        <w:spacing w:after="0" w:line="240" w:lineRule="auto"/>
        <w:ind w:firstLine="708"/>
        <w:jc w:val="both"/>
        <w:rPr>
          <w:rFonts w:ascii="Arial" w:hAnsi="Arial" w:cs="Arial"/>
          <w:b/>
          <w:i/>
          <w:color w:val="3366FF"/>
          <w:sz w:val="26"/>
          <w:szCs w:val="26"/>
          <w:lang w:val="en-GB"/>
        </w:rPr>
      </w:pPr>
      <w:proofErr w:type="gramStart"/>
      <w:r w:rsidRPr="00870E62">
        <w:rPr>
          <w:rFonts w:ascii="Arial" w:hAnsi="Arial" w:cs="Arial"/>
          <w:b/>
          <w:i/>
          <w:color w:val="3366FF"/>
          <w:sz w:val="26"/>
          <w:szCs w:val="26"/>
          <w:lang w:val="en-GB"/>
        </w:rPr>
        <w:t xml:space="preserve">The European </w:t>
      </w:r>
      <w:r w:rsidR="00960FE1" w:rsidRPr="00870E62">
        <w:rPr>
          <w:rFonts w:ascii="Arial" w:hAnsi="Arial" w:cs="Arial"/>
          <w:b/>
          <w:i/>
          <w:color w:val="3366FF"/>
          <w:sz w:val="26"/>
          <w:szCs w:val="26"/>
          <w:lang w:val="en-GB"/>
        </w:rPr>
        <w:t>Union</w:t>
      </w:r>
      <w:r w:rsidR="00647C39" w:rsidRPr="00870E62">
        <w:rPr>
          <w:rFonts w:ascii="Arial" w:hAnsi="Arial" w:cs="Arial"/>
          <w:b/>
          <w:i/>
          <w:color w:val="3366FF"/>
          <w:sz w:val="26"/>
          <w:szCs w:val="26"/>
          <w:lang w:val="en-GB"/>
        </w:rPr>
        <w:t xml:space="preserve"> internal and external action</w:t>
      </w:r>
      <w:r w:rsidRPr="00870E62">
        <w:rPr>
          <w:rFonts w:ascii="Arial" w:hAnsi="Arial" w:cs="Arial"/>
          <w:b/>
          <w:i/>
          <w:color w:val="3366FF"/>
          <w:sz w:val="26"/>
          <w:szCs w:val="26"/>
          <w:lang w:val="en-GB"/>
        </w:rPr>
        <w:t xml:space="preserve"> in the </w:t>
      </w:r>
      <w:r w:rsidR="00647C39" w:rsidRPr="00870E62">
        <w:rPr>
          <w:rFonts w:ascii="Arial" w:hAnsi="Arial" w:cs="Arial"/>
          <w:b/>
          <w:i/>
          <w:color w:val="3366FF"/>
          <w:sz w:val="26"/>
          <w:szCs w:val="26"/>
          <w:lang w:val="en-GB"/>
        </w:rPr>
        <w:t>international trade relationships context.</w:t>
      </w:r>
      <w:proofErr w:type="gramEnd"/>
      <w:r w:rsidR="00647C39" w:rsidRPr="00870E62">
        <w:rPr>
          <w:rFonts w:ascii="Arial" w:hAnsi="Arial" w:cs="Arial"/>
          <w:b/>
          <w:i/>
          <w:color w:val="3366FF"/>
          <w:sz w:val="26"/>
          <w:szCs w:val="26"/>
          <w:lang w:val="en-GB"/>
        </w:rPr>
        <w:t xml:space="preserve"> </w:t>
      </w:r>
    </w:p>
    <w:p w14:paraId="37DA2C55" w14:textId="77777777" w:rsidR="00960FE1" w:rsidRPr="00870E62" w:rsidRDefault="00960FE1" w:rsidP="00A845A6">
      <w:pPr>
        <w:spacing w:after="0" w:line="240" w:lineRule="auto"/>
        <w:ind w:left="709"/>
        <w:jc w:val="both"/>
        <w:rPr>
          <w:rFonts w:ascii="Arial" w:hAnsi="Arial" w:cs="Arial"/>
          <w:lang w:val="en-GB"/>
        </w:rPr>
      </w:pPr>
    </w:p>
    <w:p w14:paraId="47E390EB" w14:textId="77777777" w:rsidR="00D8791F" w:rsidRPr="007C0567" w:rsidRDefault="00D8791F" w:rsidP="00D8791F">
      <w:pPr>
        <w:spacing w:after="0" w:line="240" w:lineRule="auto"/>
        <w:ind w:left="709"/>
        <w:jc w:val="both"/>
        <w:rPr>
          <w:rFonts w:ascii="Arial" w:hAnsi="Arial" w:cs="Arial"/>
        </w:rPr>
      </w:pPr>
      <w:r w:rsidRPr="007C0567">
        <w:rPr>
          <w:rFonts w:ascii="Arial" w:hAnsi="Arial" w:cs="Arial"/>
        </w:rPr>
        <w:t xml:space="preserve">Prof. A. </w:t>
      </w:r>
      <w:proofErr w:type="spellStart"/>
      <w:r w:rsidRPr="007C0567">
        <w:rPr>
          <w:rFonts w:ascii="Arial" w:hAnsi="Arial" w:cs="Arial"/>
        </w:rPr>
        <w:t>Perulli</w:t>
      </w:r>
      <w:proofErr w:type="spellEnd"/>
      <w:r w:rsidRPr="007C0567">
        <w:rPr>
          <w:rFonts w:ascii="Arial" w:hAnsi="Arial" w:cs="Arial"/>
        </w:rPr>
        <w:t xml:space="preserve"> – </w:t>
      </w:r>
      <w:proofErr w:type="spellStart"/>
      <w:r w:rsidRPr="007C0567">
        <w:rPr>
          <w:rFonts w:ascii="Arial" w:hAnsi="Arial" w:cs="Arial"/>
        </w:rPr>
        <w:t>Venice</w:t>
      </w:r>
      <w:proofErr w:type="spellEnd"/>
      <w:r w:rsidRPr="007C0567">
        <w:rPr>
          <w:rFonts w:ascii="Arial" w:hAnsi="Arial" w:cs="Arial"/>
        </w:rPr>
        <w:t xml:space="preserve"> Ca’ </w:t>
      </w:r>
      <w:proofErr w:type="spellStart"/>
      <w:r w:rsidRPr="007C0567">
        <w:rPr>
          <w:rFonts w:ascii="Arial" w:hAnsi="Arial" w:cs="Arial"/>
        </w:rPr>
        <w:t>Foscari</w:t>
      </w:r>
      <w:proofErr w:type="spellEnd"/>
      <w:r w:rsidRPr="007C0567">
        <w:rPr>
          <w:rFonts w:ascii="Arial" w:hAnsi="Arial" w:cs="Arial"/>
        </w:rPr>
        <w:t xml:space="preserve"> </w:t>
      </w:r>
      <w:proofErr w:type="spellStart"/>
      <w:r w:rsidRPr="007C0567">
        <w:rPr>
          <w:rFonts w:ascii="Arial" w:hAnsi="Arial" w:cs="Arial"/>
        </w:rPr>
        <w:t>University</w:t>
      </w:r>
      <w:proofErr w:type="spellEnd"/>
      <w:r w:rsidRPr="007C0567">
        <w:rPr>
          <w:rFonts w:ascii="Arial" w:hAnsi="Arial" w:cs="Arial"/>
        </w:rPr>
        <w:t xml:space="preserve"> </w:t>
      </w:r>
    </w:p>
    <w:p w14:paraId="003B71A0" w14:textId="77777777" w:rsidR="00D169E3" w:rsidRPr="0036005B" w:rsidRDefault="00EE36A9" w:rsidP="00D169E3">
      <w:pPr>
        <w:numPr>
          <w:ilvl w:val="0"/>
          <w:numId w:val="7"/>
        </w:numPr>
        <w:spacing w:after="0" w:line="240" w:lineRule="auto"/>
        <w:jc w:val="both"/>
        <w:rPr>
          <w:rFonts w:ascii="Arial" w:hAnsi="Arial" w:cs="Arial"/>
          <w:lang w:val="en-GB"/>
        </w:rPr>
      </w:pPr>
      <w:r w:rsidRPr="0036005B">
        <w:rPr>
          <w:rFonts w:ascii="Arial" w:hAnsi="Arial" w:cs="Arial"/>
          <w:b/>
          <w:i/>
          <w:lang w:val="en-US"/>
        </w:rPr>
        <w:t xml:space="preserve">Fundamental Social Rights in the Era of </w:t>
      </w:r>
      <w:r w:rsidR="00945FD7" w:rsidRPr="0036005B">
        <w:rPr>
          <w:rFonts w:ascii="Arial" w:hAnsi="Arial" w:cs="Arial"/>
          <w:b/>
          <w:i/>
          <w:lang w:val="en-US"/>
        </w:rPr>
        <w:t>Globalization</w:t>
      </w:r>
      <w:r w:rsidRPr="0036005B">
        <w:rPr>
          <w:rFonts w:ascii="Arial" w:hAnsi="Arial" w:cs="Arial"/>
          <w:b/>
          <w:i/>
          <w:lang w:val="en-US"/>
        </w:rPr>
        <w:t xml:space="preserve">: </w:t>
      </w:r>
      <w:r w:rsidR="00945FD7" w:rsidRPr="0036005B">
        <w:rPr>
          <w:rFonts w:ascii="Arial" w:hAnsi="Arial" w:cs="Arial"/>
          <w:b/>
          <w:i/>
          <w:lang w:val="en-US"/>
        </w:rPr>
        <w:t> </w:t>
      </w:r>
      <w:r w:rsidRPr="0036005B">
        <w:rPr>
          <w:rFonts w:ascii="Arial" w:hAnsi="Arial" w:cs="Arial"/>
          <w:b/>
          <w:i/>
          <w:lang w:val="en-US"/>
        </w:rPr>
        <w:t>the EU's strategy to promote respect for social rights in its external actions</w:t>
      </w:r>
    </w:p>
    <w:p w14:paraId="0382A9F8" w14:textId="77777777" w:rsidR="00C161F9" w:rsidRPr="0036005B" w:rsidRDefault="00C161F9" w:rsidP="00C161F9">
      <w:pPr>
        <w:spacing w:after="0" w:line="240" w:lineRule="auto"/>
        <w:ind w:left="709"/>
        <w:jc w:val="both"/>
        <w:rPr>
          <w:rFonts w:ascii="Arial" w:hAnsi="Arial" w:cs="Arial"/>
          <w:lang w:val="en-GB"/>
        </w:rPr>
      </w:pPr>
    </w:p>
    <w:p w14:paraId="46BF5454" w14:textId="77777777" w:rsidR="00BA046F" w:rsidRPr="0036005B" w:rsidRDefault="00C161F9" w:rsidP="00BA046F">
      <w:pPr>
        <w:spacing w:after="0" w:line="240" w:lineRule="auto"/>
        <w:ind w:left="709"/>
        <w:jc w:val="both"/>
        <w:rPr>
          <w:rFonts w:ascii="Arial" w:hAnsi="Arial" w:cs="Arial"/>
          <w:lang w:val="en-GB"/>
        </w:rPr>
      </w:pPr>
      <w:r w:rsidRPr="0036005B">
        <w:rPr>
          <w:rFonts w:ascii="Arial" w:hAnsi="Arial" w:cs="Arial"/>
          <w:lang w:val="en-GB"/>
        </w:rPr>
        <w:t xml:space="preserve">Prof. T. Treu – ISLSSL President  </w:t>
      </w:r>
    </w:p>
    <w:p w14:paraId="3512FC6F" w14:textId="77777777" w:rsidR="00C161F9" w:rsidRPr="0036005B" w:rsidRDefault="00C161F9" w:rsidP="00BA046F">
      <w:pPr>
        <w:numPr>
          <w:ilvl w:val="0"/>
          <w:numId w:val="7"/>
        </w:numPr>
        <w:spacing w:after="0" w:line="240" w:lineRule="auto"/>
        <w:jc w:val="both"/>
        <w:rPr>
          <w:rFonts w:ascii="Arial" w:hAnsi="Arial" w:cs="Arial"/>
          <w:b/>
          <w:i/>
          <w:lang w:val="en-US"/>
        </w:rPr>
      </w:pPr>
      <w:r w:rsidRPr="0036005B">
        <w:rPr>
          <w:rFonts w:ascii="Arial" w:hAnsi="Arial" w:cs="Arial"/>
          <w:b/>
          <w:i/>
          <w:lang w:val="en-US"/>
        </w:rPr>
        <w:t>Weak and strong examples of Social Clause as a concrete example of linkage between the economic and the social dimension of trade</w:t>
      </w:r>
    </w:p>
    <w:p w14:paraId="346B00D2" w14:textId="77777777" w:rsidR="00D169E3" w:rsidRPr="0036005B" w:rsidRDefault="00D169E3" w:rsidP="00A845A6">
      <w:pPr>
        <w:spacing w:after="0" w:line="240" w:lineRule="auto"/>
        <w:ind w:left="709"/>
        <w:jc w:val="both"/>
        <w:rPr>
          <w:rFonts w:ascii="Arial" w:hAnsi="Arial" w:cs="Arial"/>
          <w:lang w:val="en-GB"/>
        </w:rPr>
      </w:pPr>
    </w:p>
    <w:p w14:paraId="080B519B" w14:textId="77777777" w:rsidR="00A845A6" w:rsidRPr="0036005B" w:rsidRDefault="00A845A6" w:rsidP="00A845A6">
      <w:pPr>
        <w:spacing w:after="0" w:line="240" w:lineRule="auto"/>
        <w:ind w:left="709"/>
        <w:jc w:val="both"/>
        <w:rPr>
          <w:rFonts w:ascii="Arial" w:hAnsi="Arial" w:cs="Arial"/>
          <w:lang w:val="en-GB"/>
        </w:rPr>
      </w:pPr>
      <w:r w:rsidRPr="0036005B">
        <w:rPr>
          <w:rFonts w:ascii="Arial" w:hAnsi="Arial" w:cs="Arial"/>
          <w:lang w:val="en-GB"/>
        </w:rPr>
        <w:t xml:space="preserve">Prof. S. </w:t>
      </w:r>
      <w:proofErr w:type="spellStart"/>
      <w:r w:rsidRPr="0036005B">
        <w:rPr>
          <w:rFonts w:ascii="Arial" w:hAnsi="Arial" w:cs="Arial"/>
          <w:lang w:val="en-GB"/>
        </w:rPr>
        <w:t>Giubboni</w:t>
      </w:r>
      <w:proofErr w:type="spellEnd"/>
      <w:r w:rsidRPr="0036005B">
        <w:rPr>
          <w:rFonts w:ascii="Arial" w:hAnsi="Arial" w:cs="Arial"/>
          <w:lang w:val="en-GB"/>
        </w:rPr>
        <w:t xml:space="preserve"> – University of Perugia</w:t>
      </w:r>
    </w:p>
    <w:p w14:paraId="35466E91" w14:textId="77777777" w:rsidR="008E2D98" w:rsidRPr="0036005B" w:rsidRDefault="002E7135" w:rsidP="00F831B8">
      <w:pPr>
        <w:numPr>
          <w:ilvl w:val="0"/>
          <w:numId w:val="7"/>
        </w:numPr>
        <w:spacing w:after="0" w:line="240" w:lineRule="auto"/>
        <w:jc w:val="both"/>
        <w:rPr>
          <w:rFonts w:ascii="Arial" w:hAnsi="Arial" w:cs="Arial"/>
          <w:b/>
          <w:i/>
          <w:lang w:val="en-GB"/>
        </w:rPr>
      </w:pPr>
      <w:r w:rsidRPr="0036005B">
        <w:rPr>
          <w:rFonts w:ascii="Arial" w:hAnsi="Arial" w:cs="Arial"/>
          <w:b/>
          <w:i/>
          <w:lang w:val="en-GB"/>
        </w:rPr>
        <w:t>The Social Clause</w:t>
      </w:r>
      <w:r w:rsidR="00F831B8" w:rsidRPr="0036005B">
        <w:rPr>
          <w:rFonts w:ascii="Arial" w:hAnsi="Arial" w:cs="Arial"/>
          <w:b/>
          <w:i/>
          <w:lang w:val="en-GB"/>
        </w:rPr>
        <w:t xml:space="preserve"> with reference to </w:t>
      </w:r>
      <w:r w:rsidRPr="0036005B">
        <w:rPr>
          <w:rFonts w:ascii="Arial" w:hAnsi="Arial" w:cs="Arial"/>
          <w:b/>
          <w:i/>
          <w:lang w:val="en-GB"/>
        </w:rPr>
        <w:t>the internal dimension of the European</w:t>
      </w:r>
      <w:r w:rsidR="00F831B8" w:rsidRPr="0036005B">
        <w:rPr>
          <w:rFonts w:ascii="Arial" w:hAnsi="Arial" w:cs="Arial"/>
          <w:b/>
          <w:i/>
          <w:lang w:val="en-GB"/>
        </w:rPr>
        <w:t xml:space="preserve"> Union</w:t>
      </w:r>
      <w:r w:rsidRPr="0036005B">
        <w:rPr>
          <w:rFonts w:ascii="Arial" w:hAnsi="Arial" w:cs="Arial"/>
          <w:b/>
          <w:i/>
          <w:lang w:val="en-GB"/>
        </w:rPr>
        <w:t xml:space="preserve"> </w:t>
      </w:r>
      <w:r w:rsidR="008E2D98" w:rsidRPr="0036005B">
        <w:rPr>
          <w:rFonts w:ascii="Arial" w:hAnsi="Arial" w:cs="Arial"/>
          <w:b/>
          <w:i/>
          <w:lang w:val="en-GB"/>
        </w:rPr>
        <w:t>market</w:t>
      </w:r>
    </w:p>
    <w:p w14:paraId="6A0C808C" w14:textId="77777777" w:rsidR="00DD537B" w:rsidRPr="0036005B" w:rsidRDefault="00DD537B" w:rsidP="008E2D98">
      <w:pPr>
        <w:spacing w:after="0" w:line="240" w:lineRule="auto"/>
        <w:jc w:val="both"/>
        <w:rPr>
          <w:rFonts w:ascii="Arial" w:hAnsi="Arial" w:cs="Arial"/>
          <w:b/>
          <w:i/>
          <w:lang w:val="en-GB"/>
        </w:rPr>
      </w:pPr>
    </w:p>
    <w:p w14:paraId="7CAC6CD2" w14:textId="77777777" w:rsidR="00A845A6" w:rsidRPr="00870E62" w:rsidRDefault="00A845A6" w:rsidP="00A845A6">
      <w:pPr>
        <w:spacing w:after="0" w:line="240" w:lineRule="auto"/>
        <w:ind w:left="709"/>
        <w:jc w:val="both"/>
        <w:rPr>
          <w:rFonts w:ascii="Arial" w:hAnsi="Arial" w:cs="Arial"/>
          <w:lang w:val="en-GB"/>
        </w:rPr>
      </w:pPr>
      <w:r w:rsidRPr="0036005B">
        <w:rPr>
          <w:rFonts w:ascii="Arial" w:hAnsi="Arial" w:cs="Arial"/>
          <w:lang w:val="en-GB"/>
        </w:rPr>
        <w:t>Prof. M. Weiss – University of Frankfurt</w:t>
      </w:r>
    </w:p>
    <w:p w14:paraId="7DD7BF0E" w14:textId="77777777" w:rsidR="000D10C9" w:rsidRDefault="0040196C" w:rsidP="000D10C9">
      <w:pPr>
        <w:numPr>
          <w:ilvl w:val="0"/>
          <w:numId w:val="7"/>
        </w:numPr>
        <w:spacing w:after="0" w:line="240" w:lineRule="auto"/>
        <w:jc w:val="both"/>
        <w:rPr>
          <w:rFonts w:ascii="Arial" w:hAnsi="Arial" w:cs="Arial"/>
          <w:b/>
          <w:u w:val="single"/>
          <w:lang w:val="en-GB"/>
        </w:rPr>
      </w:pPr>
      <w:r w:rsidRPr="00870E62">
        <w:rPr>
          <w:rFonts w:ascii="Arial" w:hAnsi="Arial" w:cs="Arial"/>
          <w:b/>
          <w:i/>
          <w:lang w:val="en-GB"/>
        </w:rPr>
        <w:t>The EU Generalised Scheme of Preferences</w:t>
      </w:r>
      <w:r w:rsidR="003C25EA">
        <w:rPr>
          <w:rFonts w:ascii="Arial" w:hAnsi="Arial" w:cs="Arial"/>
          <w:b/>
          <w:i/>
          <w:lang w:val="en-GB"/>
        </w:rPr>
        <w:t xml:space="preserve"> </w:t>
      </w:r>
      <w:r w:rsidR="000D10C9">
        <w:rPr>
          <w:rFonts w:ascii="Arial" w:hAnsi="Arial" w:cs="Arial"/>
          <w:b/>
          <w:i/>
          <w:lang w:val="en-GB"/>
        </w:rPr>
        <w:t xml:space="preserve">and </w:t>
      </w:r>
      <w:r w:rsidR="00502CE9">
        <w:rPr>
          <w:rFonts w:ascii="Arial" w:hAnsi="Arial" w:cs="Arial"/>
          <w:b/>
          <w:i/>
          <w:lang w:val="en-GB"/>
        </w:rPr>
        <w:t xml:space="preserve">the </w:t>
      </w:r>
      <w:r w:rsidR="00502CE9" w:rsidRPr="00502CE9">
        <w:rPr>
          <w:rFonts w:ascii="Arial" w:hAnsi="Arial" w:cs="Arial"/>
          <w:b/>
          <w:i/>
          <w:lang w:val="en-GB"/>
        </w:rPr>
        <w:t>Special Incentive Arrangement for Sustainable Development and Good Governance ("G</w:t>
      </w:r>
      <w:r w:rsidR="000D10C9">
        <w:rPr>
          <w:rFonts w:ascii="Arial" w:hAnsi="Arial" w:cs="Arial"/>
          <w:b/>
          <w:i/>
          <w:lang w:val="en-GB"/>
        </w:rPr>
        <w:t>SP+")</w:t>
      </w:r>
    </w:p>
    <w:p w14:paraId="1D997DC0" w14:textId="77777777" w:rsidR="00251834" w:rsidRPr="007C0567" w:rsidRDefault="00251834" w:rsidP="000D10C9">
      <w:pPr>
        <w:spacing w:after="0" w:line="240" w:lineRule="auto"/>
        <w:rPr>
          <w:rFonts w:ascii="Arial" w:hAnsi="Arial" w:cs="Arial"/>
          <w:b/>
          <w:u w:val="single"/>
          <w:lang w:val="en-GB"/>
        </w:rPr>
      </w:pPr>
    </w:p>
    <w:p w14:paraId="58C96536" w14:textId="77777777" w:rsidR="00B22DA8" w:rsidRPr="000D10C9" w:rsidRDefault="00B22DA8" w:rsidP="000D10C9">
      <w:pPr>
        <w:spacing w:after="0" w:line="240" w:lineRule="auto"/>
        <w:rPr>
          <w:rFonts w:ascii="Arial" w:hAnsi="Arial" w:cs="Arial"/>
          <w:b/>
          <w:u w:val="single"/>
          <w:lang w:val="en-GB"/>
        </w:rPr>
      </w:pPr>
      <w:r w:rsidRPr="000D10C9">
        <w:rPr>
          <w:rFonts w:ascii="Arial" w:hAnsi="Arial" w:cs="Arial"/>
          <w:b/>
          <w:u w:val="single"/>
          <w:lang w:val="en-GB"/>
        </w:rPr>
        <w:lastRenderedPageBreak/>
        <w:t>Lunch</w:t>
      </w:r>
    </w:p>
    <w:p w14:paraId="413C9C76" w14:textId="77777777" w:rsidR="00B22DA8" w:rsidRPr="00870E62" w:rsidRDefault="00B22DA8" w:rsidP="00B22DA8">
      <w:pPr>
        <w:spacing w:after="0" w:line="240" w:lineRule="auto"/>
        <w:rPr>
          <w:rFonts w:ascii="Arial" w:hAnsi="Arial" w:cs="Arial"/>
          <w:b/>
          <w:u w:val="single"/>
          <w:lang w:val="en-GB"/>
        </w:rPr>
      </w:pPr>
    </w:p>
    <w:p w14:paraId="4D4B3E85" w14:textId="77777777" w:rsidR="00FF5E70" w:rsidRPr="00870E62" w:rsidRDefault="00FF5E70" w:rsidP="00FF5E70">
      <w:pPr>
        <w:spacing w:after="0" w:line="240" w:lineRule="auto"/>
        <w:rPr>
          <w:rFonts w:ascii="Arial" w:hAnsi="Arial" w:cs="Arial"/>
          <w:b/>
          <w:u w:val="single"/>
          <w:lang w:val="en-GB"/>
        </w:rPr>
      </w:pPr>
      <w:r w:rsidRPr="00870E62">
        <w:rPr>
          <w:rFonts w:ascii="Arial" w:hAnsi="Arial" w:cs="Arial"/>
          <w:b/>
          <w:u w:val="single"/>
          <w:lang w:val="en-GB"/>
        </w:rPr>
        <w:t>Afternoon</w:t>
      </w:r>
      <w:r>
        <w:rPr>
          <w:rFonts w:ascii="Arial" w:hAnsi="Arial" w:cs="Arial"/>
          <w:b/>
          <w:u w:val="single"/>
          <w:lang w:val="en-GB"/>
        </w:rPr>
        <w:t>, 2.30 – 6.30 pm</w:t>
      </w:r>
      <w:r w:rsidRPr="00870E62">
        <w:rPr>
          <w:rFonts w:ascii="Arial" w:hAnsi="Arial" w:cs="Arial"/>
          <w:b/>
          <w:u w:val="single"/>
          <w:lang w:val="en-GB"/>
        </w:rPr>
        <w:t xml:space="preserve">: </w:t>
      </w:r>
    </w:p>
    <w:p w14:paraId="5AAA647C" w14:textId="77777777" w:rsidR="00B22DA8" w:rsidRPr="00870E62" w:rsidRDefault="00B22DA8" w:rsidP="00B22DA8">
      <w:pPr>
        <w:spacing w:after="0"/>
        <w:ind w:firstLine="708"/>
        <w:jc w:val="both"/>
        <w:rPr>
          <w:rFonts w:ascii="Arial" w:eastAsia="Times New Roman" w:hAnsi="Arial" w:cs="Arial"/>
          <w:color w:val="222222"/>
          <w:lang w:val="en-GB" w:eastAsia="it-IT"/>
        </w:rPr>
      </w:pPr>
      <w:r w:rsidRPr="00870E62">
        <w:rPr>
          <w:rFonts w:ascii="Arial" w:eastAsia="Times New Roman" w:hAnsi="Arial" w:cs="Arial"/>
          <w:color w:val="222222"/>
          <w:lang w:val="en-GB" w:eastAsia="it-IT"/>
        </w:rPr>
        <w:t>Working groups and discussion</w:t>
      </w:r>
    </w:p>
    <w:p w14:paraId="55DDBFAA" w14:textId="77777777" w:rsidR="00440A3C" w:rsidRPr="00870E62" w:rsidRDefault="00440A3C" w:rsidP="00440A3C">
      <w:pPr>
        <w:spacing w:after="0" w:line="240" w:lineRule="auto"/>
        <w:rPr>
          <w:rFonts w:ascii="Arial" w:hAnsi="Arial" w:cs="Arial"/>
          <w:b/>
          <w:u w:val="single"/>
          <w:lang w:val="en-GB"/>
        </w:rPr>
      </w:pPr>
    </w:p>
    <w:p w14:paraId="370EB5B3" w14:textId="77777777" w:rsidR="00440A3C" w:rsidRPr="00870E62" w:rsidRDefault="00440A3C" w:rsidP="00440A3C">
      <w:pPr>
        <w:spacing w:after="0" w:line="240" w:lineRule="auto"/>
        <w:rPr>
          <w:rFonts w:ascii="Arial" w:hAnsi="Arial" w:cs="Arial"/>
          <w:b/>
          <w:color w:val="3366FF"/>
          <w:u w:val="single"/>
          <w:lang w:val="en-GB"/>
        </w:rPr>
      </w:pPr>
      <w:r w:rsidRPr="00870E62">
        <w:rPr>
          <w:rFonts w:ascii="Arial" w:hAnsi="Arial" w:cs="Arial"/>
          <w:b/>
          <w:color w:val="3366FF"/>
          <w:u w:val="single"/>
          <w:lang w:val="en-GB"/>
        </w:rPr>
        <w:t xml:space="preserve">June </w:t>
      </w:r>
      <w:r w:rsidR="00073337">
        <w:rPr>
          <w:rFonts w:ascii="Arial" w:hAnsi="Arial" w:cs="Arial"/>
          <w:b/>
          <w:color w:val="3366FF"/>
          <w:u w:val="single"/>
          <w:lang w:val="en-GB"/>
        </w:rPr>
        <w:t>23</w:t>
      </w:r>
      <w:r w:rsidRPr="00870E62">
        <w:rPr>
          <w:rFonts w:ascii="Arial" w:hAnsi="Arial" w:cs="Arial"/>
          <w:b/>
          <w:color w:val="3366FF"/>
          <w:u w:val="single"/>
          <w:lang w:val="en-GB"/>
        </w:rPr>
        <w:t>, Thursday</w:t>
      </w:r>
    </w:p>
    <w:p w14:paraId="4A5D5ECE" w14:textId="77777777" w:rsidR="00440A3C" w:rsidRPr="00870E62" w:rsidRDefault="00440A3C" w:rsidP="00440A3C">
      <w:pPr>
        <w:spacing w:after="0" w:line="240" w:lineRule="auto"/>
        <w:ind w:firstLine="708"/>
        <w:rPr>
          <w:rFonts w:ascii="Arial" w:hAnsi="Arial" w:cs="Arial"/>
          <w:b/>
          <w:i/>
          <w:sz w:val="26"/>
          <w:szCs w:val="26"/>
          <w:lang w:val="en-GB"/>
        </w:rPr>
      </w:pPr>
    </w:p>
    <w:p w14:paraId="7B0AE950" w14:textId="77777777" w:rsidR="00E745CB" w:rsidRPr="00870E62" w:rsidRDefault="00E745CB" w:rsidP="00E745CB">
      <w:pPr>
        <w:spacing w:after="0" w:line="240" w:lineRule="auto"/>
        <w:rPr>
          <w:rFonts w:ascii="Arial" w:hAnsi="Arial" w:cs="Arial"/>
          <w:b/>
          <w:u w:val="single"/>
          <w:lang w:val="en-GB"/>
        </w:rPr>
      </w:pPr>
      <w:r w:rsidRPr="00870E62">
        <w:rPr>
          <w:rFonts w:ascii="Arial" w:hAnsi="Arial" w:cs="Arial"/>
          <w:b/>
          <w:u w:val="single"/>
          <w:lang w:val="en-GB"/>
        </w:rPr>
        <w:t>Morning</w:t>
      </w:r>
      <w:r>
        <w:rPr>
          <w:rFonts w:ascii="Arial" w:hAnsi="Arial" w:cs="Arial"/>
          <w:b/>
          <w:u w:val="single"/>
          <w:lang w:val="en-GB"/>
        </w:rPr>
        <w:t xml:space="preserve">, 9.30 – 1 am </w:t>
      </w:r>
    </w:p>
    <w:p w14:paraId="6CA59227" w14:textId="77777777" w:rsidR="00C41D30" w:rsidRPr="00870E62" w:rsidRDefault="00C41D30" w:rsidP="00C65D93">
      <w:pPr>
        <w:spacing w:after="0" w:line="240" w:lineRule="auto"/>
        <w:ind w:left="709"/>
        <w:jc w:val="both"/>
        <w:rPr>
          <w:rFonts w:ascii="Arial" w:hAnsi="Arial" w:cs="Arial"/>
          <w:b/>
          <w:i/>
          <w:sz w:val="26"/>
          <w:szCs w:val="26"/>
          <w:lang w:val="en-GB"/>
        </w:rPr>
      </w:pPr>
    </w:p>
    <w:p w14:paraId="26E4D82F" w14:textId="77777777" w:rsidR="00D777C3" w:rsidRPr="00870E62" w:rsidRDefault="00616C37" w:rsidP="00616C37">
      <w:pPr>
        <w:jc w:val="both"/>
        <w:rPr>
          <w:rFonts w:ascii="Arial" w:hAnsi="Arial" w:cs="Arial"/>
          <w:b/>
          <w:i/>
          <w:color w:val="3366FF"/>
          <w:sz w:val="26"/>
          <w:szCs w:val="26"/>
          <w:lang w:val="en-GB"/>
        </w:rPr>
      </w:pPr>
      <w:r w:rsidRPr="00870E62">
        <w:rPr>
          <w:rFonts w:ascii="Arial" w:hAnsi="Arial" w:cs="Arial"/>
          <w:b/>
          <w:i/>
          <w:color w:val="3366FF"/>
          <w:sz w:val="26"/>
          <w:szCs w:val="26"/>
          <w:lang w:val="en-GB"/>
        </w:rPr>
        <w:tab/>
      </w:r>
      <w:r w:rsidR="002A4621" w:rsidRPr="00870E62">
        <w:rPr>
          <w:rFonts w:ascii="Arial" w:hAnsi="Arial" w:cs="Arial"/>
          <w:b/>
          <w:i/>
          <w:color w:val="3366FF"/>
          <w:sz w:val="26"/>
          <w:szCs w:val="26"/>
          <w:lang w:val="en-GB"/>
        </w:rPr>
        <w:t xml:space="preserve">Investments, IMF, ISDS (Investor-State Dispute Settlement) Clauses and </w:t>
      </w:r>
      <w:r w:rsidR="00647770">
        <w:rPr>
          <w:rFonts w:ascii="Arial" w:hAnsi="Arial" w:cs="Arial"/>
          <w:b/>
          <w:i/>
          <w:color w:val="3366FF"/>
          <w:sz w:val="26"/>
          <w:szCs w:val="26"/>
          <w:lang w:val="en-GB"/>
        </w:rPr>
        <w:t xml:space="preserve">the </w:t>
      </w:r>
      <w:r w:rsidR="004B3BC4" w:rsidRPr="00870E62">
        <w:rPr>
          <w:rFonts w:ascii="Arial" w:hAnsi="Arial" w:cs="Arial"/>
          <w:b/>
          <w:i/>
          <w:color w:val="3366FF"/>
          <w:sz w:val="26"/>
          <w:szCs w:val="26"/>
          <w:lang w:val="en-GB"/>
        </w:rPr>
        <w:t>Arbitral P</w:t>
      </w:r>
      <w:r w:rsidRPr="00870E62">
        <w:rPr>
          <w:rFonts w:ascii="Arial" w:hAnsi="Arial" w:cs="Arial"/>
          <w:b/>
          <w:i/>
          <w:color w:val="3366FF"/>
          <w:sz w:val="26"/>
          <w:szCs w:val="26"/>
          <w:lang w:val="en-GB"/>
        </w:rPr>
        <w:t>rocedures to resolve a conflict</w:t>
      </w:r>
      <w:r w:rsidR="00335FCE" w:rsidRPr="00870E62">
        <w:rPr>
          <w:rFonts w:ascii="Arial" w:hAnsi="Arial" w:cs="Arial"/>
          <w:b/>
          <w:i/>
          <w:color w:val="3366FF"/>
          <w:sz w:val="26"/>
          <w:szCs w:val="26"/>
          <w:lang w:val="en-GB"/>
        </w:rPr>
        <w:t xml:space="preserve"> </w:t>
      </w:r>
    </w:p>
    <w:p w14:paraId="344639D9" w14:textId="77777777" w:rsidR="009A7FE8" w:rsidRPr="00870E62" w:rsidRDefault="009A7FE8" w:rsidP="0033580B">
      <w:pPr>
        <w:spacing w:after="0" w:line="240" w:lineRule="auto"/>
        <w:ind w:left="709"/>
        <w:jc w:val="both"/>
        <w:rPr>
          <w:rFonts w:ascii="Arial" w:hAnsi="Arial" w:cs="Arial"/>
          <w:lang w:val="en-GB"/>
        </w:rPr>
      </w:pPr>
      <w:r w:rsidRPr="0036005B">
        <w:rPr>
          <w:rFonts w:ascii="Arial" w:hAnsi="Arial" w:cs="Arial"/>
          <w:lang w:val="en-GB"/>
        </w:rPr>
        <w:t>Prof. S. Leader –</w:t>
      </w:r>
      <w:r w:rsidR="00870E62" w:rsidRPr="0036005B">
        <w:rPr>
          <w:rFonts w:ascii="Arial" w:hAnsi="Arial" w:cs="Arial"/>
          <w:lang w:val="en-GB"/>
        </w:rPr>
        <w:t xml:space="preserve"> Univer</w:t>
      </w:r>
      <w:r w:rsidRPr="0036005B">
        <w:rPr>
          <w:rFonts w:ascii="Arial" w:hAnsi="Arial" w:cs="Arial"/>
          <w:lang w:val="en-GB"/>
        </w:rPr>
        <w:t>s</w:t>
      </w:r>
      <w:r w:rsidR="00870E62" w:rsidRPr="0036005B">
        <w:rPr>
          <w:rFonts w:ascii="Arial" w:hAnsi="Arial" w:cs="Arial"/>
          <w:lang w:val="en-GB"/>
        </w:rPr>
        <w:t>i</w:t>
      </w:r>
      <w:r w:rsidRPr="0036005B">
        <w:rPr>
          <w:rFonts w:ascii="Arial" w:hAnsi="Arial" w:cs="Arial"/>
          <w:lang w:val="en-GB"/>
        </w:rPr>
        <w:t>ty of Essex</w:t>
      </w:r>
    </w:p>
    <w:p w14:paraId="05260B35" w14:textId="77777777" w:rsidR="00DD0FB2" w:rsidRPr="00870E62" w:rsidRDefault="00FD66D7" w:rsidP="00DD0FB2">
      <w:pPr>
        <w:numPr>
          <w:ilvl w:val="0"/>
          <w:numId w:val="8"/>
        </w:numPr>
        <w:spacing w:after="0" w:line="240" w:lineRule="auto"/>
        <w:jc w:val="both"/>
        <w:rPr>
          <w:rFonts w:ascii="Arial" w:hAnsi="Arial" w:cs="Arial"/>
          <w:b/>
          <w:i/>
          <w:lang w:val="en-GB"/>
        </w:rPr>
      </w:pPr>
      <w:r>
        <w:rPr>
          <w:rFonts w:ascii="Arial" w:hAnsi="Arial" w:cs="Arial"/>
          <w:b/>
          <w:i/>
          <w:lang w:val="en-GB"/>
        </w:rPr>
        <w:t xml:space="preserve">Social rights promotions and new strategies for global investments: the role of the Word Bank and </w:t>
      </w:r>
      <w:r w:rsidR="005330C4">
        <w:rPr>
          <w:rFonts w:ascii="Arial" w:hAnsi="Arial" w:cs="Arial"/>
          <w:b/>
          <w:i/>
          <w:lang w:val="en-GB"/>
        </w:rPr>
        <w:t>of the International Monetary F</w:t>
      </w:r>
      <w:r>
        <w:rPr>
          <w:rFonts w:ascii="Arial" w:hAnsi="Arial" w:cs="Arial"/>
          <w:b/>
          <w:i/>
          <w:lang w:val="en-GB"/>
        </w:rPr>
        <w:t>und</w:t>
      </w:r>
    </w:p>
    <w:p w14:paraId="1F88ADC6" w14:textId="77777777" w:rsidR="00DD0FB2" w:rsidRPr="00870E62" w:rsidRDefault="00DD0FB2" w:rsidP="00DD0FB2">
      <w:pPr>
        <w:spacing w:after="0" w:line="240" w:lineRule="auto"/>
        <w:jc w:val="both"/>
        <w:rPr>
          <w:rFonts w:ascii="Arial" w:hAnsi="Arial" w:cs="Arial"/>
          <w:b/>
          <w:i/>
          <w:lang w:val="en-GB"/>
        </w:rPr>
      </w:pPr>
    </w:p>
    <w:p w14:paraId="597F3D46" w14:textId="441C6124" w:rsidR="004855BD" w:rsidRPr="00870E62" w:rsidRDefault="000C5F97" w:rsidP="0033580B">
      <w:pPr>
        <w:spacing w:after="0" w:line="240" w:lineRule="auto"/>
        <w:ind w:left="709"/>
        <w:jc w:val="both"/>
        <w:rPr>
          <w:rFonts w:ascii="Arial" w:hAnsi="Arial" w:cs="Arial"/>
          <w:lang w:val="en-GB"/>
        </w:rPr>
      </w:pPr>
      <w:r>
        <w:rPr>
          <w:rFonts w:ascii="Arial" w:hAnsi="Arial" w:cs="Arial"/>
          <w:lang w:val="en-GB"/>
        </w:rPr>
        <w:t>Prof. G. Casale</w:t>
      </w:r>
      <w:r w:rsidR="004855BD" w:rsidRPr="00870E62">
        <w:rPr>
          <w:rFonts w:ascii="Arial" w:hAnsi="Arial" w:cs="Arial"/>
          <w:lang w:val="en-GB"/>
        </w:rPr>
        <w:t xml:space="preserve"> –</w:t>
      </w:r>
      <w:r w:rsidR="00C36713" w:rsidRPr="00870E62">
        <w:rPr>
          <w:rFonts w:ascii="Arial" w:hAnsi="Arial" w:cs="Arial"/>
          <w:lang w:val="en-GB"/>
        </w:rPr>
        <w:t xml:space="preserve"> ISLSSL Secretary General, </w:t>
      </w:r>
      <w:r w:rsidR="003C5898" w:rsidRPr="00870E62">
        <w:rPr>
          <w:rFonts w:ascii="Arial" w:hAnsi="Arial" w:cs="Arial"/>
          <w:lang w:val="en-GB"/>
        </w:rPr>
        <w:t xml:space="preserve">International Training Centre of the ILO </w:t>
      </w:r>
      <w:r w:rsidR="005862CF" w:rsidRPr="00870E62">
        <w:rPr>
          <w:rFonts w:ascii="Arial" w:hAnsi="Arial" w:cs="Arial"/>
          <w:lang w:val="en-GB"/>
        </w:rPr>
        <w:t xml:space="preserve">Director </w:t>
      </w:r>
      <w:r w:rsidR="00083397" w:rsidRPr="00870E62">
        <w:rPr>
          <w:rFonts w:ascii="Arial" w:hAnsi="Arial" w:cs="Arial"/>
          <w:lang w:val="en-GB"/>
        </w:rPr>
        <w:t xml:space="preserve">and </w:t>
      </w:r>
      <w:r w:rsidR="004855BD" w:rsidRPr="00870E62">
        <w:rPr>
          <w:rFonts w:ascii="Arial" w:hAnsi="Arial" w:cs="Arial"/>
          <w:lang w:val="en-GB"/>
        </w:rPr>
        <w:t>Venice Ca’ Foscari University</w:t>
      </w:r>
      <w:r w:rsidR="005862CF" w:rsidRPr="00870E62">
        <w:rPr>
          <w:rFonts w:ascii="Arial" w:hAnsi="Arial" w:cs="Arial"/>
          <w:lang w:val="en-GB"/>
        </w:rPr>
        <w:t xml:space="preserve"> Visiting Professor</w:t>
      </w:r>
    </w:p>
    <w:p w14:paraId="015E970D" w14:textId="77777777" w:rsidR="000D10C9" w:rsidRDefault="00D12FE2" w:rsidP="000D10C9">
      <w:pPr>
        <w:numPr>
          <w:ilvl w:val="0"/>
          <w:numId w:val="8"/>
        </w:numPr>
        <w:spacing w:after="0" w:line="240" w:lineRule="auto"/>
        <w:jc w:val="both"/>
        <w:rPr>
          <w:rFonts w:ascii="Arial" w:hAnsi="Arial" w:cs="Arial"/>
          <w:lang w:val="en-GB"/>
        </w:rPr>
      </w:pPr>
      <w:r>
        <w:rPr>
          <w:rFonts w:ascii="Arial" w:hAnsi="Arial" w:cs="Arial"/>
          <w:b/>
          <w:i/>
          <w:lang w:val="en-GB"/>
        </w:rPr>
        <w:t>An overview on the ILO tools in the</w:t>
      </w:r>
      <w:r w:rsidR="00C3458B">
        <w:rPr>
          <w:rFonts w:ascii="Arial" w:hAnsi="Arial" w:cs="Arial"/>
          <w:b/>
          <w:i/>
          <w:lang w:val="en-GB"/>
        </w:rPr>
        <w:t xml:space="preserve"> Organisation</w:t>
      </w:r>
      <w:r>
        <w:rPr>
          <w:rFonts w:ascii="Arial" w:hAnsi="Arial" w:cs="Arial"/>
          <w:b/>
          <w:i/>
          <w:lang w:val="en-GB"/>
        </w:rPr>
        <w:t xml:space="preserve"> social rights promotion</w:t>
      </w:r>
      <w:r w:rsidR="00C3458B">
        <w:rPr>
          <w:rFonts w:ascii="Arial" w:hAnsi="Arial" w:cs="Arial"/>
          <w:b/>
          <w:i/>
          <w:lang w:val="en-GB"/>
        </w:rPr>
        <w:t>’s activity</w:t>
      </w:r>
    </w:p>
    <w:p w14:paraId="24D5816D" w14:textId="77777777" w:rsidR="00D12FE2" w:rsidRDefault="00D12FE2" w:rsidP="003C5898">
      <w:pPr>
        <w:spacing w:after="0" w:line="240" w:lineRule="auto"/>
        <w:rPr>
          <w:rFonts w:ascii="Arial" w:hAnsi="Arial" w:cs="Arial"/>
          <w:b/>
          <w:u w:val="single"/>
          <w:lang w:val="en-GB"/>
        </w:rPr>
      </w:pPr>
    </w:p>
    <w:p w14:paraId="2F68A4EC" w14:textId="3EC4A48E" w:rsidR="000C5F97" w:rsidRPr="009F6A51" w:rsidRDefault="009F6A51" w:rsidP="000C5F97">
      <w:pPr>
        <w:spacing w:after="0" w:line="240" w:lineRule="auto"/>
        <w:ind w:left="709"/>
        <w:jc w:val="both"/>
        <w:rPr>
          <w:rFonts w:ascii="Arial" w:hAnsi="Arial" w:cs="Arial"/>
        </w:rPr>
      </w:pPr>
      <w:r w:rsidRPr="007C0567">
        <w:rPr>
          <w:rFonts w:ascii="Arial" w:hAnsi="Arial" w:cs="Arial"/>
        </w:rPr>
        <w:t xml:space="preserve">Prof. G. </w:t>
      </w:r>
      <w:proofErr w:type="spellStart"/>
      <w:r w:rsidRPr="007C0567">
        <w:rPr>
          <w:rFonts w:ascii="Arial" w:hAnsi="Arial" w:cs="Arial"/>
        </w:rPr>
        <w:t>Corò</w:t>
      </w:r>
      <w:proofErr w:type="spellEnd"/>
      <w:r w:rsidR="000C5F97" w:rsidRPr="007C0567">
        <w:rPr>
          <w:rFonts w:ascii="Arial" w:hAnsi="Arial" w:cs="Arial"/>
        </w:rPr>
        <w:t xml:space="preserve"> –</w:t>
      </w:r>
      <w:r w:rsidRPr="007C0567">
        <w:rPr>
          <w:rFonts w:ascii="Arial" w:hAnsi="Arial" w:cs="Arial"/>
        </w:rPr>
        <w:t xml:space="preserve"> </w:t>
      </w:r>
      <w:proofErr w:type="spellStart"/>
      <w:r w:rsidR="000C5F97" w:rsidRPr="007C0567">
        <w:rPr>
          <w:rFonts w:ascii="Arial" w:hAnsi="Arial" w:cs="Arial"/>
        </w:rPr>
        <w:t>Venice</w:t>
      </w:r>
      <w:proofErr w:type="spellEnd"/>
      <w:r w:rsidR="000C5F97" w:rsidRPr="007C0567">
        <w:rPr>
          <w:rFonts w:ascii="Arial" w:hAnsi="Arial" w:cs="Arial"/>
        </w:rPr>
        <w:t xml:space="preserve"> Ca’ </w:t>
      </w:r>
      <w:proofErr w:type="spellStart"/>
      <w:r w:rsidR="000C5F97" w:rsidRPr="007C0567">
        <w:rPr>
          <w:rFonts w:ascii="Arial" w:hAnsi="Arial" w:cs="Arial"/>
        </w:rPr>
        <w:t>Foscari</w:t>
      </w:r>
      <w:proofErr w:type="spellEnd"/>
      <w:r w:rsidR="000C5F97" w:rsidRPr="007C0567">
        <w:rPr>
          <w:rFonts w:ascii="Arial" w:hAnsi="Arial" w:cs="Arial"/>
        </w:rPr>
        <w:t xml:space="preserve"> </w:t>
      </w:r>
      <w:proofErr w:type="spellStart"/>
      <w:r w:rsidR="000C5F97" w:rsidRPr="007C0567">
        <w:rPr>
          <w:rFonts w:ascii="Arial" w:hAnsi="Arial" w:cs="Arial"/>
        </w:rPr>
        <w:t>University</w:t>
      </w:r>
      <w:proofErr w:type="spellEnd"/>
      <w:r w:rsidRPr="007C0567">
        <w:rPr>
          <w:rFonts w:ascii="Arial" w:hAnsi="Arial" w:cs="Arial"/>
        </w:rPr>
        <w:t xml:space="preserve"> </w:t>
      </w:r>
    </w:p>
    <w:p w14:paraId="5C8BCB46" w14:textId="1AA8763F" w:rsidR="000C5F97" w:rsidRDefault="00F51DE2" w:rsidP="000C5F97">
      <w:pPr>
        <w:numPr>
          <w:ilvl w:val="0"/>
          <w:numId w:val="8"/>
        </w:numPr>
        <w:spacing w:after="0" w:line="240" w:lineRule="auto"/>
        <w:jc w:val="both"/>
        <w:rPr>
          <w:rFonts w:ascii="Arial" w:hAnsi="Arial" w:cs="Arial"/>
          <w:lang w:val="en-GB"/>
        </w:rPr>
      </w:pPr>
      <w:r w:rsidRPr="007C0567">
        <w:rPr>
          <w:rFonts w:ascii="Arial" w:hAnsi="Arial" w:cs="Arial"/>
          <w:b/>
          <w:i/>
        </w:rPr>
        <w:t xml:space="preserve"> </w:t>
      </w:r>
      <w:r>
        <w:rPr>
          <w:rFonts w:ascii="Arial" w:hAnsi="Arial" w:cs="Arial"/>
          <w:b/>
          <w:i/>
          <w:lang w:val="en-GB"/>
        </w:rPr>
        <w:t>Multinational Investments and Labour M</w:t>
      </w:r>
      <w:r w:rsidRPr="00296C7E">
        <w:rPr>
          <w:rFonts w:ascii="Arial" w:hAnsi="Arial" w:cs="Arial"/>
          <w:b/>
          <w:i/>
          <w:lang w:val="en-GB"/>
        </w:rPr>
        <w:t>arket</w:t>
      </w:r>
    </w:p>
    <w:p w14:paraId="7F28362C" w14:textId="77777777" w:rsidR="000C5F97" w:rsidRDefault="000C5F97" w:rsidP="003C5898">
      <w:pPr>
        <w:spacing w:after="0" w:line="240" w:lineRule="auto"/>
        <w:rPr>
          <w:rFonts w:ascii="Arial" w:hAnsi="Arial" w:cs="Arial"/>
          <w:b/>
          <w:u w:val="single"/>
        </w:rPr>
      </w:pPr>
    </w:p>
    <w:p w14:paraId="44B3361D" w14:textId="77777777" w:rsidR="000C5F97" w:rsidRDefault="000C5F97" w:rsidP="003C5898">
      <w:pPr>
        <w:spacing w:after="0" w:line="240" w:lineRule="auto"/>
        <w:rPr>
          <w:rFonts w:ascii="Arial" w:hAnsi="Arial" w:cs="Arial"/>
          <w:b/>
          <w:u w:val="single"/>
        </w:rPr>
      </w:pPr>
    </w:p>
    <w:p w14:paraId="2DD2F2D0" w14:textId="77777777" w:rsidR="003C5898" w:rsidRPr="00870E62" w:rsidRDefault="003C5898" w:rsidP="003C5898">
      <w:pPr>
        <w:spacing w:after="0" w:line="240" w:lineRule="auto"/>
        <w:rPr>
          <w:rFonts w:ascii="Arial" w:hAnsi="Arial" w:cs="Arial"/>
          <w:b/>
          <w:u w:val="single"/>
          <w:lang w:val="en-GB"/>
        </w:rPr>
      </w:pPr>
      <w:r w:rsidRPr="00870E62">
        <w:rPr>
          <w:rFonts w:ascii="Arial" w:hAnsi="Arial" w:cs="Arial"/>
          <w:b/>
          <w:u w:val="single"/>
          <w:lang w:val="en-GB"/>
        </w:rPr>
        <w:t>Lunch</w:t>
      </w:r>
    </w:p>
    <w:p w14:paraId="10B9EE18" w14:textId="77777777" w:rsidR="003C5898" w:rsidRPr="00870E62" w:rsidRDefault="003C5898" w:rsidP="003C5898">
      <w:pPr>
        <w:spacing w:after="0" w:line="240" w:lineRule="auto"/>
        <w:rPr>
          <w:rFonts w:ascii="Arial" w:hAnsi="Arial" w:cs="Arial"/>
          <w:b/>
          <w:u w:val="single"/>
          <w:lang w:val="en-GB"/>
        </w:rPr>
      </w:pPr>
    </w:p>
    <w:p w14:paraId="47EFC65A" w14:textId="77777777" w:rsidR="00FF5E70" w:rsidRPr="00870E62" w:rsidRDefault="00FF5E70" w:rsidP="00FF5E70">
      <w:pPr>
        <w:spacing w:after="0" w:line="240" w:lineRule="auto"/>
        <w:rPr>
          <w:rFonts w:ascii="Arial" w:hAnsi="Arial" w:cs="Arial"/>
          <w:b/>
          <w:u w:val="single"/>
          <w:lang w:val="en-GB"/>
        </w:rPr>
      </w:pPr>
      <w:r w:rsidRPr="00870E62">
        <w:rPr>
          <w:rFonts w:ascii="Arial" w:hAnsi="Arial" w:cs="Arial"/>
          <w:b/>
          <w:u w:val="single"/>
          <w:lang w:val="en-GB"/>
        </w:rPr>
        <w:t>Afternoon</w:t>
      </w:r>
      <w:r>
        <w:rPr>
          <w:rFonts w:ascii="Arial" w:hAnsi="Arial" w:cs="Arial"/>
          <w:b/>
          <w:u w:val="single"/>
          <w:lang w:val="en-GB"/>
        </w:rPr>
        <w:t>, 2.30 – 6.30 pm</w:t>
      </w:r>
      <w:r w:rsidRPr="00870E62">
        <w:rPr>
          <w:rFonts w:ascii="Arial" w:hAnsi="Arial" w:cs="Arial"/>
          <w:b/>
          <w:u w:val="single"/>
          <w:lang w:val="en-GB"/>
        </w:rPr>
        <w:t xml:space="preserve">: </w:t>
      </w:r>
    </w:p>
    <w:p w14:paraId="549952A8" w14:textId="77777777" w:rsidR="003C5898" w:rsidRPr="00870E62" w:rsidRDefault="003C5898" w:rsidP="003C5898">
      <w:pPr>
        <w:spacing w:after="0"/>
        <w:ind w:firstLine="708"/>
        <w:jc w:val="both"/>
        <w:rPr>
          <w:rFonts w:ascii="Arial" w:eastAsia="Times New Roman" w:hAnsi="Arial" w:cs="Arial"/>
          <w:color w:val="222222"/>
          <w:lang w:val="en-GB" w:eastAsia="it-IT"/>
        </w:rPr>
      </w:pPr>
      <w:r w:rsidRPr="00870E62">
        <w:rPr>
          <w:rFonts w:ascii="Arial" w:eastAsia="Times New Roman" w:hAnsi="Arial" w:cs="Arial"/>
          <w:color w:val="222222"/>
          <w:lang w:val="en-GB" w:eastAsia="it-IT"/>
        </w:rPr>
        <w:t>Working groups and discussion</w:t>
      </w:r>
    </w:p>
    <w:p w14:paraId="1904E507" w14:textId="77777777" w:rsidR="00083397" w:rsidRPr="00870E62" w:rsidRDefault="00083397" w:rsidP="00083397">
      <w:pPr>
        <w:rPr>
          <w:lang w:val="en-GB"/>
        </w:rPr>
      </w:pPr>
    </w:p>
    <w:p w14:paraId="6BD309E4" w14:textId="77777777" w:rsidR="009A420B" w:rsidRPr="00870E62" w:rsidRDefault="00E24D7D" w:rsidP="004F5507">
      <w:pPr>
        <w:spacing w:after="0" w:line="240" w:lineRule="auto"/>
        <w:rPr>
          <w:rFonts w:ascii="Arial" w:hAnsi="Arial" w:cs="Arial"/>
          <w:b/>
          <w:color w:val="3366FF"/>
          <w:u w:val="single"/>
          <w:lang w:val="en-GB"/>
        </w:rPr>
      </w:pPr>
      <w:r>
        <w:rPr>
          <w:rFonts w:ascii="Arial" w:hAnsi="Arial" w:cs="Arial"/>
          <w:b/>
          <w:color w:val="3366FF"/>
          <w:u w:val="single"/>
          <w:lang w:val="en-GB"/>
        </w:rPr>
        <w:t>June</w:t>
      </w:r>
      <w:r w:rsidR="009A420B" w:rsidRPr="00870E62">
        <w:rPr>
          <w:rFonts w:ascii="Arial" w:hAnsi="Arial" w:cs="Arial"/>
          <w:b/>
          <w:color w:val="3366FF"/>
          <w:u w:val="single"/>
          <w:lang w:val="en-GB"/>
        </w:rPr>
        <w:t xml:space="preserve"> </w:t>
      </w:r>
      <w:r w:rsidR="00073337">
        <w:rPr>
          <w:rFonts w:ascii="Arial" w:hAnsi="Arial" w:cs="Arial"/>
          <w:b/>
          <w:color w:val="3366FF"/>
          <w:u w:val="single"/>
          <w:lang w:val="en-GB"/>
        </w:rPr>
        <w:t>24,</w:t>
      </w:r>
      <w:r w:rsidR="009A420B" w:rsidRPr="00870E62">
        <w:rPr>
          <w:rFonts w:ascii="Arial" w:hAnsi="Arial" w:cs="Arial"/>
          <w:b/>
          <w:color w:val="3366FF"/>
          <w:u w:val="single"/>
          <w:lang w:val="en-GB"/>
        </w:rPr>
        <w:t xml:space="preserve"> Friday </w:t>
      </w:r>
    </w:p>
    <w:p w14:paraId="1A2F738E" w14:textId="77777777" w:rsidR="004B3BC4" w:rsidRPr="00870E62" w:rsidRDefault="004B3BC4" w:rsidP="009A420B">
      <w:pPr>
        <w:spacing w:after="0"/>
        <w:rPr>
          <w:rFonts w:ascii="Arial" w:hAnsi="Arial" w:cs="Arial"/>
          <w:b/>
          <w:i/>
          <w:color w:val="3366FF"/>
          <w:sz w:val="26"/>
          <w:szCs w:val="26"/>
          <w:lang w:val="en-GB"/>
        </w:rPr>
      </w:pPr>
    </w:p>
    <w:p w14:paraId="2970CEA7" w14:textId="77777777" w:rsidR="00E745CB" w:rsidRPr="00870E62" w:rsidRDefault="00E745CB" w:rsidP="00E745CB">
      <w:pPr>
        <w:spacing w:after="0" w:line="240" w:lineRule="auto"/>
        <w:rPr>
          <w:rFonts w:ascii="Arial" w:hAnsi="Arial" w:cs="Arial"/>
          <w:b/>
          <w:u w:val="single"/>
          <w:lang w:val="en-GB"/>
        </w:rPr>
      </w:pPr>
      <w:r w:rsidRPr="00870E62">
        <w:rPr>
          <w:rFonts w:ascii="Arial" w:hAnsi="Arial" w:cs="Arial"/>
          <w:b/>
          <w:u w:val="single"/>
          <w:lang w:val="en-GB"/>
        </w:rPr>
        <w:t>Morning</w:t>
      </w:r>
      <w:r>
        <w:rPr>
          <w:rFonts w:ascii="Arial" w:hAnsi="Arial" w:cs="Arial"/>
          <w:b/>
          <w:u w:val="single"/>
          <w:lang w:val="en-GB"/>
        </w:rPr>
        <w:t xml:space="preserve">, 9.30 – 1 am </w:t>
      </w:r>
    </w:p>
    <w:p w14:paraId="67B49BC1" w14:textId="77777777" w:rsidR="00E47E58" w:rsidRPr="00870E62" w:rsidRDefault="00E47E58" w:rsidP="00E47E58">
      <w:pPr>
        <w:spacing w:after="0" w:line="240" w:lineRule="auto"/>
        <w:ind w:left="709"/>
        <w:jc w:val="both"/>
        <w:rPr>
          <w:rFonts w:ascii="Arial" w:hAnsi="Arial" w:cs="Arial"/>
          <w:lang w:val="en-GB"/>
        </w:rPr>
      </w:pPr>
    </w:p>
    <w:p w14:paraId="16C83912" w14:textId="77777777" w:rsidR="009A420B" w:rsidRPr="00870E62" w:rsidRDefault="009A420B" w:rsidP="009A420B">
      <w:pPr>
        <w:spacing w:after="0"/>
        <w:rPr>
          <w:rFonts w:ascii="Arial" w:hAnsi="Arial" w:cs="Arial"/>
          <w:b/>
          <w:i/>
          <w:color w:val="3366FF"/>
          <w:sz w:val="26"/>
          <w:szCs w:val="26"/>
          <w:lang w:val="en-GB"/>
        </w:rPr>
      </w:pPr>
      <w:r w:rsidRPr="00870E62">
        <w:rPr>
          <w:rFonts w:ascii="Arial" w:hAnsi="Arial" w:cs="Arial"/>
          <w:b/>
          <w:i/>
          <w:color w:val="3366FF"/>
          <w:sz w:val="26"/>
          <w:szCs w:val="26"/>
          <w:lang w:val="en-GB"/>
        </w:rPr>
        <w:t xml:space="preserve">Young Scholars’ Section ISLSSL </w:t>
      </w:r>
      <w:r w:rsidR="00535431" w:rsidRPr="00870E62">
        <w:rPr>
          <w:rFonts w:ascii="Arial" w:hAnsi="Arial" w:cs="Arial"/>
          <w:b/>
          <w:i/>
          <w:color w:val="3366FF"/>
          <w:sz w:val="26"/>
          <w:szCs w:val="26"/>
          <w:lang w:val="en-GB"/>
        </w:rPr>
        <w:t>P</w:t>
      </w:r>
      <w:r w:rsidRPr="00870E62">
        <w:rPr>
          <w:rFonts w:ascii="Arial" w:hAnsi="Arial" w:cs="Arial"/>
          <w:b/>
          <w:i/>
          <w:color w:val="3366FF"/>
          <w:sz w:val="26"/>
          <w:szCs w:val="26"/>
          <w:lang w:val="en-GB"/>
        </w:rPr>
        <w:t>apers</w:t>
      </w:r>
      <w:r w:rsidR="00535431" w:rsidRPr="00870E62">
        <w:rPr>
          <w:rFonts w:ascii="Arial" w:hAnsi="Arial" w:cs="Arial"/>
          <w:b/>
          <w:i/>
          <w:color w:val="3366FF"/>
          <w:sz w:val="26"/>
          <w:szCs w:val="26"/>
          <w:lang w:val="en-GB"/>
        </w:rPr>
        <w:t xml:space="preserve"> presentation</w:t>
      </w:r>
    </w:p>
    <w:p w14:paraId="1A4227FB" w14:textId="77777777" w:rsidR="009A420B" w:rsidRPr="00870E62" w:rsidRDefault="009A420B" w:rsidP="009A420B">
      <w:pPr>
        <w:spacing w:after="0"/>
        <w:rPr>
          <w:rFonts w:ascii="Arial" w:hAnsi="Arial" w:cs="Arial"/>
          <w:b/>
          <w:i/>
          <w:sz w:val="26"/>
          <w:szCs w:val="26"/>
          <w:lang w:val="en-GB"/>
        </w:rPr>
      </w:pPr>
      <w:r w:rsidRPr="00870E62">
        <w:rPr>
          <w:rFonts w:ascii="Arial" w:hAnsi="Arial" w:cs="Arial"/>
          <w:b/>
          <w:i/>
          <w:sz w:val="26"/>
          <w:szCs w:val="26"/>
          <w:lang w:val="en-GB"/>
        </w:rPr>
        <w:tab/>
      </w:r>
      <w:r w:rsidRPr="00870E62">
        <w:rPr>
          <w:rFonts w:ascii="Arial" w:hAnsi="Arial" w:cs="Arial"/>
          <w:lang w:val="en-GB"/>
        </w:rPr>
        <w:t xml:space="preserve">Prof. S. </w:t>
      </w:r>
      <w:proofErr w:type="spellStart"/>
      <w:r w:rsidRPr="00870E62">
        <w:rPr>
          <w:rFonts w:ascii="Arial" w:hAnsi="Arial" w:cs="Arial"/>
          <w:lang w:val="en-GB"/>
        </w:rPr>
        <w:t>Bellomo</w:t>
      </w:r>
      <w:proofErr w:type="spellEnd"/>
      <w:r w:rsidRPr="00870E62">
        <w:rPr>
          <w:rFonts w:ascii="Arial" w:hAnsi="Arial" w:cs="Arial"/>
          <w:lang w:val="en-GB"/>
        </w:rPr>
        <w:t xml:space="preserve"> – University </w:t>
      </w:r>
      <w:proofErr w:type="gramStart"/>
      <w:r w:rsidRPr="00870E62">
        <w:rPr>
          <w:rFonts w:ascii="Arial" w:hAnsi="Arial" w:cs="Arial"/>
          <w:lang w:val="en-GB"/>
        </w:rPr>
        <w:t>of  Perugia</w:t>
      </w:r>
      <w:proofErr w:type="gramEnd"/>
    </w:p>
    <w:p w14:paraId="770483C0" w14:textId="77777777" w:rsidR="009A420B" w:rsidRPr="00870E62" w:rsidRDefault="009A420B" w:rsidP="009A420B">
      <w:pPr>
        <w:spacing w:after="0" w:line="240" w:lineRule="auto"/>
        <w:ind w:firstLine="708"/>
        <w:rPr>
          <w:rFonts w:ascii="Arial" w:hAnsi="Arial" w:cs="Arial"/>
          <w:b/>
          <w:i/>
          <w:sz w:val="26"/>
          <w:szCs w:val="26"/>
          <w:lang w:val="en-GB"/>
        </w:rPr>
      </w:pPr>
    </w:p>
    <w:p w14:paraId="033F461A" w14:textId="77777777" w:rsidR="003C5898" w:rsidRPr="00870E62" w:rsidRDefault="003C5898" w:rsidP="003C5898">
      <w:pPr>
        <w:spacing w:after="0" w:line="240" w:lineRule="auto"/>
        <w:rPr>
          <w:rFonts w:ascii="Arial" w:hAnsi="Arial" w:cs="Arial"/>
          <w:b/>
          <w:u w:val="single"/>
          <w:lang w:val="en-GB"/>
        </w:rPr>
      </w:pPr>
      <w:r w:rsidRPr="00870E62">
        <w:rPr>
          <w:rFonts w:ascii="Arial" w:hAnsi="Arial" w:cs="Arial"/>
          <w:b/>
          <w:u w:val="single"/>
          <w:lang w:val="en-GB"/>
        </w:rPr>
        <w:t>Lunch</w:t>
      </w:r>
    </w:p>
    <w:p w14:paraId="2D7115E8" w14:textId="77777777" w:rsidR="003C5898" w:rsidRPr="00870E62" w:rsidRDefault="003C5898" w:rsidP="003C5898">
      <w:pPr>
        <w:spacing w:after="0" w:line="240" w:lineRule="auto"/>
        <w:rPr>
          <w:rFonts w:ascii="Arial" w:hAnsi="Arial" w:cs="Arial"/>
          <w:b/>
          <w:u w:val="single"/>
          <w:lang w:val="en-GB"/>
        </w:rPr>
      </w:pPr>
    </w:p>
    <w:p w14:paraId="6662438B" w14:textId="77777777" w:rsidR="00FF5E70" w:rsidRPr="00870E62" w:rsidRDefault="00FF5E70" w:rsidP="00FF5E70">
      <w:pPr>
        <w:spacing w:after="0" w:line="240" w:lineRule="auto"/>
        <w:rPr>
          <w:rFonts w:ascii="Arial" w:hAnsi="Arial" w:cs="Arial"/>
          <w:b/>
          <w:u w:val="single"/>
          <w:lang w:val="en-GB"/>
        </w:rPr>
      </w:pPr>
      <w:r w:rsidRPr="00870E62">
        <w:rPr>
          <w:rFonts w:ascii="Arial" w:hAnsi="Arial" w:cs="Arial"/>
          <w:b/>
          <w:u w:val="single"/>
          <w:lang w:val="en-GB"/>
        </w:rPr>
        <w:t>Afternoon</w:t>
      </w:r>
      <w:r>
        <w:rPr>
          <w:rFonts w:ascii="Arial" w:hAnsi="Arial" w:cs="Arial"/>
          <w:b/>
          <w:u w:val="single"/>
          <w:lang w:val="en-GB"/>
        </w:rPr>
        <w:t>, 2.30 – 6.30 pm</w:t>
      </w:r>
      <w:r w:rsidRPr="00870E62">
        <w:rPr>
          <w:rFonts w:ascii="Arial" w:hAnsi="Arial" w:cs="Arial"/>
          <w:b/>
          <w:u w:val="single"/>
          <w:lang w:val="en-GB"/>
        </w:rPr>
        <w:t xml:space="preserve">: </w:t>
      </w:r>
    </w:p>
    <w:p w14:paraId="62C6094E" w14:textId="77777777" w:rsidR="003C5898" w:rsidRPr="00870E62" w:rsidRDefault="003C5898" w:rsidP="003C5898">
      <w:pPr>
        <w:spacing w:after="0"/>
        <w:ind w:firstLine="708"/>
        <w:jc w:val="both"/>
        <w:rPr>
          <w:rFonts w:ascii="Arial" w:eastAsia="Times New Roman" w:hAnsi="Arial" w:cs="Arial"/>
          <w:color w:val="222222"/>
          <w:lang w:val="en-GB" w:eastAsia="it-IT"/>
        </w:rPr>
      </w:pPr>
      <w:r w:rsidRPr="00870E62">
        <w:rPr>
          <w:rFonts w:ascii="Arial" w:eastAsia="Times New Roman" w:hAnsi="Arial" w:cs="Arial"/>
          <w:color w:val="222222"/>
          <w:lang w:val="en-GB" w:eastAsia="it-IT"/>
        </w:rPr>
        <w:t>Working groups and discussion</w:t>
      </w:r>
    </w:p>
    <w:p w14:paraId="625FDF0F" w14:textId="77777777" w:rsidR="00E745CB" w:rsidRDefault="00E745CB" w:rsidP="004F5507">
      <w:pPr>
        <w:spacing w:after="0" w:line="240" w:lineRule="auto"/>
        <w:rPr>
          <w:lang w:val="en-GB"/>
        </w:rPr>
      </w:pPr>
    </w:p>
    <w:p w14:paraId="12FD279B" w14:textId="77777777" w:rsidR="008C78D8" w:rsidRPr="00870E62" w:rsidRDefault="00E24D7D" w:rsidP="004F5507">
      <w:pPr>
        <w:spacing w:after="0" w:line="240" w:lineRule="auto"/>
        <w:rPr>
          <w:rFonts w:ascii="Arial" w:hAnsi="Arial" w:cs="Arial"/>
          <w:b/>
          <w:color w:val="3366FF"/>
          <w:u w:val="single"/>
          <w:lang w:val="en-GB"/>
        </w:rPr>
      </w:pPr>
      <w:r>
        <w:rPr>
          <w:rFonts w:ascii="Arial" w:hAnsi="Arial" w:cs="Arial"/>
          <w:b/>
          <w:color w:val="3366FF"/>
          <w:u w:val="single"/>
          <w:lang w:val="en-GB"/>
        </w:rPr>
        <w:t>June</w:t>
      </w:r>
      <w:r w:rsidR="004F5507" w:rsidRPr="00870E62">
        <w:rPr>
          <w:rFonts w:ascii="Arial" w:hAnsi="Arial" w:cs="Arial"/>
          <w:b/>
          <w:color w:val="3366FF"/>
          <w:u w:val="single"/>
          <w:lang w:val="en-GB"/>
        </w:rPr>
        <w:t xml:space="preserve"> </w:t>
      </w:r>
      <w:r w:rsidR="00073337">
        <w:rPr>
          <w:rFonts w:ascii="Arial" w:hAnsi="Arial" w:cs="Arial"/>
          <w:b/>
          <w:color w:val="3366FF"/>
          <w:u w:val="single"/>
          <w:lang w:val="en-GB"/>
        </w:rPr>
        <w:t>25,</w:t>
      </w:r>
      <w:r w:rsidR="008C78D8" w:rsidRPr="00870E62">
        <w:rPr>
          <w:rFonts w:ascii="Arial" w:hAnsi="Arial" w:cs="Arial"/>
          <w:b/>
          <w:color w:val="3366FF"/>
          <w:u w:val="single"/>
          <w:lang w:val="en-GB"/>
        </w:rPr>
        <w:t xml:space="preserve"> Saturday </w:t>
      </w:r>
    </w:p>
    <w:p w14:paraId="14E52108" w14:textId="77777777" w:rsidR="004B3BC4" w:rsidRPr="00870E62" w:rsidRDefault="004B3BC4" w:rsidP="005E43FC">
      <w:pPr>
        <w:spacing w:after="0"/>
        <w:rPr>
          <w:rFonts w:ascii="Arial" w:hAnsi="Arial" w:cs="Arial"/>
          <w:b/>
          <w:i/>
          <w:color w:val="3366FF"/>
          <w:sz w:val="26"/>
          <w:szCs w:val="26"/>
          <w:lang w:val="en-GB"/>
        </w:rPr>
      </w:pPr>
    </w:p>
    <w:p w14:paraId="3530DA77" w14:textId="77777777" w:rsidR="00E745CB" w:rsidRPr="00870E62" w:rsidRDefault="00E745CB" w:rsidP="00E745CB">
      <w:pPr>
        <w:spacing w:after="0" w:line="240" w:lineRule="auto"/>
        <w:rPr>
          <w:rFonts w:ascii="Arial" w:hAnsi="Arial" w:cs="Arial"/>
          <w:b/>
          <w:u w:val="single"/>
          <w:lang w:val="en-GB"/>
        </w:rPr>
      </w:pPr>
      <w:r w:rsidRPr="00870E62">
        <w:rPr>
          <w:rFonts w:ascii="Arial" w:hAnsi="Arial" w:cs="Arial"/>
          <w:b/>
          <w:u w:val="single"/>
          <w:lang w:val="en-GB"/>
        </w:rPr>
        <w:t>Morning</w:t>
      </w:r>
      <w:r>
        <w:rPr>
          <w:rFonts w:ascii="Arial" w:hAnsi="Arial" w:cs="Arial"/>
          <w:b/>
          <w:u w:val="single"/>
          <w:lang w:val="en-GB"/>
        </w:rPr>
        <w:t xml:space="preserve">, 9.30 – 1 am </w:t>
      </w:r>
    </w:p>
    <w:p w14:paraId="2E39E7AA" w14:textId="77777777" w:rsidR="004B3BC4" w:rsidRPr="00870E62" w:rsidRDefault="004B3BC4" w:rsidP="005E43FC">
      <w:pPr>
        <w:spacing w:after="0"/>
        <w:rPr>
          <w:rFonts w:ascii="Arial" w:hAnsi="Arial" w:cs="Arial"/>
          <w:b/>
          <w:i/>
          <w:color w:val="3366FF"/>
          <w:sz w:val="26"/>
          <w:szCs w:val="26"/>
          <w:lang w:val="en-GB"/>
        </w:rPr>
      </w:pPr>
    </w:p>
    <w:p w14:paraId="7E7935D4" w14:textId="77777777" w:rsidR="00A37621" w:rsidRPr="007C0567" w:rsidRDefault="003600B0" w:rsidP="00A37621">
      <w:pPr>
        <w:spacing w:after="0"/>
        <w:jc w:val="both"/>
        <w:rPr>
          <w:rFonts w:ascii="Arial" w:eastAsia="Times New Roman" w:hAnsi="Arial"/>
          <w:b/>
          <w:bCs/>
          <w:i/>
          <w:iCs/>
          <w:color w:val="3366FF"/>
          <w:sz w:val="27"/>
          <w:szCs w:val="27"/>
          <w:lang w:val="en-GB"/>
        </w:rPr>
      </w:pPr>
      <w:r>
        <w:rPr>
          <w:rFonts w:ascii="Arial" w:hAnsi="Arial" w:cs="Arial"/>
          <w:b/>
          <w:i/>
          <w:color w:val="FF0000"/>
          <w:sz w:val="26"/>
          <w:szCs w:val="26"/>
          <w:lang w:val="en-GB"/>
        </w:rPr>
        <w:tab/>
      </w:r>
      <w:r w:rsidR="00A37621" w:rsidRPr="007C0567">
        <w:rPr>
          <w:rFonts w:ascii="Arial" w:eastAsia="Times New Roman" w:hAnsi="Arial"/>
          <w:b/>
          <w:bCs/>
          <w:i/>
          <w:iCs/>
          <w:color w:val="3366FF"/>
          <w:sz w:val="27"/>
          <w:szCs w:val="27"/>
          <w:lang w:val="en-GB"/>
        </w:rPr>
        <w:t xml:space="preserve">In memory of Prof. Bob </w:t>
      </w:r>
      <w:proofErr w:type="spellStart"/>
      <w:r w:rsidR="00A37621" w:rsidRPr="007C0567">
        <w:rPr>
          <w:rFonts w:ascii="Arial" w:eastAsia="Times New Roman" w:hAnsi="Arial"/>
          <w:b/>
          <w:bCs/>
          <w:i/>
          <w:iCs/>
          <w:color w:val="3366FF"/>
          <w:sz w:val="27"/>
          <w:szCs w:val="27"/>
          <w:lang w:val="en-GB"/>
        </w:rPr>
        <w:t>Hepple</w:t>
      </w:r>
      <w:proofErr w:type="spellEnd"/>
    </w:p>
    <w:p w14:paraId="0B12F463" w14:textId="77777777" w:rsidR="003600B0" w:rsidRPr="00D87709" w:rsidRDefault="00A37621" w:rsidP="00F56821">
      <w:pPr>
        <w:spacing w:after="0"/>
        <w:jc w:val="both"/>
        <w:rPr>
          <w:rFonts w:ascii="Arial" w:hAnsi="Arial" w:cs="Arial"/>
          <w:lang w:val="en-GB"/>
        </w:rPr>
      </w:pPr>
      <w:r w:rsidRPr="007C0567">
        <w:rPr>
          <w:rFonts w:ascii="Arial" w:eastAsia="Times New Roman" w:hAnsi="Arial"/>
          <w:b/>
          <w:bCs/>
          <w:i/>
          <w:iCs/>
          <w:color w:val="3366FF"/>
          <w:sz w:val="27"/>
          <w:szCs w:val="27"/>
          <w:lang w:val="en-GB"/>
        </w:rPr>
        <w:tab/>
      </w:r>
      <w:r w:rsidR="00D87709" w:rsidRPr="007C0567">
        <w:rPr>
          <w:rFonts w:ascii="Arial" w:eastAsia="Times New Roman" w:hAnsi="Arial"/>
          <w:b/>
          <w:bCs/>
          <w:i/>
          <w:iCs/>
          <w:color w:val="3366FF"/>
          <w:sz w:val="27"/>
          <w:szCs w:val="27"/>
          <w:lang w:val="en-GB"/>
        </w:rPr>
        <w:t>Book Presentation</w:t>
      </w:r>
      <w:r w:rsidR="00D87709">
        <w:rPr>
          <w:rFonts w:ascii="Arial" w:hAnsi="Arial" w:cs="Arial"/>
          <w:b/>
          <w:i/>
          <w:color w:val="FF0000"/>
          <w:sz w:val="26"/>
          <w:szCs w:val="26"/>
          <w:lang w:val="en-GB"/>
        </w:rPr>
        <w:t xml:space="preserve"> </w:t>
      </w:r>
      <w:r w:rsidR="003600B0" w:rsidRPr="00D87709">
        <w:rPr>
          <w:rFonts w:ascii="Arial" w:hAnsi="Arial" w:cs="Arial"/>
          <w:i/>
          <w:lang w:val="en-GB"/>
        </w:rPr>
        <w:t>Laws against strikes. The South African Experience in an international and Comparative Perspective</w:t>
      </w:r>
      <w:r w:rsidR="003600B0" w:rsidRPr="00D87709">
        <w:rPr>
          <w:rFonts w:ascii="Arial" w:hAnsi="Arial" w:cs="Arial"/>
          <w:lang w:val="en-GB"/>
        </w:rPr>
        <w:t xml:space="preserve"> </w:t>
      </w:r>
      <w:r w:rsidR="00D87709" w:rsidRPr="00D87709">
        <w:rPr>
          <w:rFonts w:ascii="Arial" w:hAnsi="Arial" w:cs="Arial"/>
          <w:lang w:val="en-GB"/>
        </w:rPr>
        <w:t>(</w:t>
      </w:r>
      <w:r w:rsidR="003600B0" w:rsidRPr="00D87709">
        <w:rPr>
          <w:rFonts w:ascii="Arial" w:hAnsi="Arial" w:cs="Arial"/>
          <w:lang w:val="en-GB"/>
        </w:rPr>
        <w:t xml:space="preserve">ed. by </w:t>
      </w:r>
      <w:proofErr w:type="spellStart"/>
      <w:r w:rsidR="003600B0" w:rsidRPr="00D87709">
        <w:rPr>
          <w:rFonts w:ascii="Arial" w:hAnsi="Arial" w:cs="Arial"/>
          <w:lang w:val="en-GB"/>
        </w:rPr>
        <w:t>Hepple</w:t>
      </w:r>
      <w:proofErr w:type="spellEnd"/>
      <w:r w:rsidR="003600B0" w:rsidRPr="00D87709">
        <w:rPr>
          <w:rFonts w:ascii="Arial" w:hAnsi="Arial" w:cs="Arial"/>
          <w:lang w:val="en-GB"/>
        </w:rPr>
        <w:t xml:space="preserve"> B., Le Roux R., Sciarra S.</w:t>
      </w:r>
      <w:r w:rsidR="00EA7928" w:rsidRPr="00D87709">
        <w:rPr>
          <w:rFonts w:ascii="Arial" w:hAnsi="Arial" w:cs="Arial"/>
          <w:lang w:val="en-GB"/>
        </w:rPr>
        <w:t>, Franco Angeli, 2015</w:t>
      </w:r>
      <w:r w:rsidR="003600B0" w:rsidRPr="00D87709">
        <w:rPr>
          <w:rFonts w:ascii="Arial" w:hAnsi="Arial" w:cs="Arial"/>
          <w:lang w:val="en-GB"/>
        </w:rPr>
        <w:t xml:space="preserve">) </w:t>
      </w:r>
    </w:p>
    <w:p w14:paraId="713642DE" w14:textId="77777777" w:rsidR="00410189" w:rsidRDefault="00410189" w:rsidP="008C78D8">
      <w:pPr>
        <w:spacing w:after="0" w:line="240" w:lineRule="auto"/>
        <w:ind w:left="709"/>
        <w:jc w:val="both"/>
        <w:rPr>
          <w:rFonts w:ascii="Arial" w:hAnsi="Arial" w:cs="Arial"/>
          <w:lang w:val="en-GB"/>
        </w:rPr>
      </w:pPr>
      <w:r w:rsidRPr="00F56821">
        <w:rPr>
          <w:rFonts w:ascii="Arial" w:hAnsi="Arial" w:cs="Arial"/>
          <w:lang w:val="en-GB"/>
        </w:rPr>
        <w:t xml:space="preserve">Prof. S. </w:t>
      </w:r>
      <w:proofErr w:type="spellStart"/>
      <w:r w:rsidRPr="00F56821">
        <w:rPr>
          <w:rFonts w:ascii="Arial" w:hAnsi="Arial" w:cs="Arial"/>
          <w:lang w:val="en-GB"/>
        </w:rPr>
        <w:t>Sciarra</w:t>
      </w:r>
      <w:proofErr w:type="spellEnd"/>
      <w:r w:rsidRPr="00F56821">
        <w:rPr>
          <w:rFonts w:ascii="Arial" w:hAnsi="Arial" w:cs="Arial"/>
          <w:lang w:val="en-GB"/>
        </w:rPr>
        <w:t xml:space="preserve"> – Judge of of the Constitutional Court of Italy</w:t>
      </w:r>
    </w:p>
    <w:p w14:paraId="49B034BC" w14:textId="77777777" w:rsidR="00D87709" w:rsidRPr="0036005B" w:rsidRDefault="00056995" w:rsidP="00D87709">
      <w:pPr>
        <w:spacing w:after="0" w:line="240" w:lineRule="auto"/>
        <w:ind w:left="709"/>
        <w:jc w:val="both"/>
        <w:rPr>
          <w:rFonts w:ascii="Arial" w:hAnsi="Arial" w:cs="Arial"/>
          <w:lang w:val="en-GB"/>
        </w:rPr>
      </w:pPr>
      <w:r>
        <w:rPr>
          <w:rFonts w:ascii="Arial" w:hAnsi="Arial" w:cs="Arial"/>
          <w:lang w:val="en-GB"/>
        </w:rPr>
        <w:lastRenderedPageBreak/>
        <w:t xml:space="preserve">Prof. G. Casale </w:t>
      </w:r>
      <w:proofErr w:type="gramStart"/>
      <w:r w:rsidRPr="00F56821">
        <w:rPr>
          <w:rFonts w:ascii="Arial" w:hAnsi="Arial" w:cs="Arial"/>
          <w:lang w:val="en-GB"/>
        </w:rPr>
        <w:t xml:space="preserve">– </w:t>
      </w:r>
      <w:r w:rsidR="0036005B" w:rsidRPr="00D87709">
        <w:rPr>
          <w:rFonts w:ascii="Arial" w:hAnsi="Arial" w:cs="Arial"/>
          <w:lang w:val="en-GB"/>
        </w:rPr>
        <w:t xml:space="preserve"> </w:t>
      </w:r>
      <w:r w:rsidR="00D87709" w:rsidRPr="00D87709">
        <w:rPr>
          <w:rFonts w:ascii="Arial" w:hAnsi="Arial" w:cs="Arial"/>
          <w:lang w:val="en-GB"/>
        </w:rPr>
        <w:t>ISLSSL</w:t>
      </w:r>
      <w:proofErr w:type="gramEnd"/>
      <w:r w:rsidR="00D87709" w:rsidRPr="00D87709">
        <w:rPr>
          <w:rFonts w:ascii="Arial" w:hAnsi="Arial" w:cs="Arial"/>
          <w:lang w:val="en-GB"/>
        </w:rPr>
        <w:t xml:space="preserve"> Secretary General, International Training Centre of the ILO</w:t>
      </w:r>
      <w:r w:rsidR="00D87709" w:rsidRPr="0036005B">
        <w:rPr>
          <w:rFonts w:ascii="Arial" w:hAnsi="Arial" w:cs="Arial"/>
          <w:lang w:val="en-GB"/>
        </w:rPr>
        <w:t xml:space="preserve"> Director and Venice Ca’ Foscari University Visiting Professor</w:t>
      </w:r>
    </w:p>
    <w:p w14:paraId="07E3F454" w14:textId="77777777" w:rsidR="00D87709" w:rsidRDefault="00D87709" w:rsidP="00D87709">
      <w:pPr>
        <w:spacing w:after="0" w:line="240" w:lineRule="auto"/>
        <w:ind w:left="709"/>
        <w:jc w:val="both"/>
        <w:rPr>
          <w:rFonts w:ascii="Arial" w:hAnsi="Arial" w:cs="Arial"/>
          <w:lang w:val="en-GB"/>
        </w:rPr>
      </w:pPr>
      <w:r w:rsidRPr="0036005B">
        <w:rPr>
          <w:rFonts w:ascii="Arial" w:hAnsi="Arial" w:cs="Arial"/>
          <w:lang w:val="en-GB"/>
        </w:rPr>
        <w:t>Prof. M. Weiss – University of Frankfurt</w:t>
      </w:r>
    </w:p>
    <w:p w14:paraId="4F2100CC" w14:textId="77777777" w:rsidR="00056995" w:rsidRPr="00870E62" w:rsidRDefault="00056995" w:rsidP="00D87709">
      <w:pPr>
        <w:spacing w:after="0" w:line="240" w:lineRule="auto"/>
        <w:ind w:left="709"/>
        <w:jc w:val="both"/>
        <w:rPr>
          <w:rFonts w:ascii="Arial" w:hAnsi="Arial" w:cs="Arial"/>
          <w:lang w:val="en-GB"/>
        </w:rPr>
      </w:pPr>
      <w:r>
        <w:rPr>
          <w:rFonts w:ascii="Arial" w:hAnsi="Arial" w:cs="Arial"/>
          <w:lang w:val="en-GB"/>
        </w:rPr>
        <w:t xml:space="preserve">Prof. V. </w:t>
      </w:r>
      <w:proofErr w:type="spellStart"/>
      <w:r>
        <w:rPr>
          <w:rFonts w:ascii="Arial" w:hAnsi="Arial" w:cs="Arial"/>
          <w:lang w:val="en-GB"/>
        </w:rPr>
        <w:t>Speziale</w:t>
      </w:r>
      <w:proofErr w:type="spellEnd"/>
      <w:r>
        <w:rPr>
          <w:rFonts w:ascii="Arial" w:hAnsi="Arial" w:cs="Arial"/>
          <w:lang w:val="en-GB"/>
        </w:rPr>
        <w:t xml:space="preserve"> </w:t>
      </w:r>
      <w:r w:rsidRPr="00F56821">
        <w:rPr>
          <w:rFonts w:ascii="Arial" w:hAnsi="Arial" w:cs="Arial"/>
          <w:lang w:val="en-GB"/>
        </w:rPr>
        <w:t>–</w:t>
      </w:r>
      <w:r>
        <w:rPr>
          <w:rFonts w:ascii="Arial" w:hAnsi="Arial" w:cs="Arial"/>
          <w:lang w:val="en-GB"/>
        </w:rPr>
        <w:t xml:space="preserve"> University of Chieti - Pescara</w:t>
      </w:r>
    </w:p>
    <w:p w14:paraId="40287A7C" w14:textId="77777777" w:rsidR="00B865F4" w:rsidRPr="00B865F4" w:rsidRDefault="00B865F4" w:rsidP="008C78D8">
      <w:pPr>
        <w:spacing w:after="0" w:line="240" w:lineRule="auto"/>
        <w:ind w:left="709"/>
        <w:jc w:val="both"/>
        <w:rPr>
          <w:rFonts w:ascii="Arial" w:hAnsi="Arial" w:cs="Arial"/>
          <w:color w:val="FF0000"/>
          <w:lang w:val="en-GB"/>
        </w:rPr>
      </w:pPr>
    </w:p>
    <w:p w14:paraId="6BEFC1DC" w14:textId="77777777" w:rsidR="00410189" w:rsidRDefault="00410189" w:rsidP="008C78D8">
      <w:pPr>
        <w:spacing w:after="0" w:line="240" w:lineRule="auto"/>
        <w:ind w:left="709"/>
        <w:jc w:val="both"/>
        <w:rPr>
          <w:rFonts w:ascii="Arial" w:hAnsi="Arial" w:cs="Arial"/>
          <w:lang w:val="en-GB"/>
        </w:rPr>
      </w:pPr>
    </w:p>
    <w:p w14:paraId="67ECF474" w14:textId="77777777" w:rsidR="00410189" w:rsidRPr="00870E62" w:rsidRDefault="00410189" w:rsidP="00410189">
      <w:pPr>
        <w:spacing w:after="0"/>
        <w:rPr>
          <w:rFonts w:ascii="Arial" w:hAnsi="Arial" w:cs="Arial"/>
          <w:b/>
          <w:i/>
          <w:color w:val="3366FF"/>
          <w:sz w:val="26"/>
          <w:szCs w:val="26"/>
          <w:lang w:val="en-GB"/>
        </w:rPr>
      </w:pPr>
      <w:r>
        <w:rPr>
          <w:rFonts w:ascii="Arial" w:hAnsi="Arial" w:cs="Arial"/>
          <w:b/>
          <w:i/>
          <w:color w:val="3366FF"/>
          <w:sz w:val="26"/>
          <w:szCs w:val="26"/>
          <w:lang w:val="en-GB"/>
        </w:rPr>
        <w:tab/>
      </w:r>
      <w:r w:rsidRPr="00870E62">
        <w:rPr>
          <w:rFonts w:ascii="Arial" w:hAnsi="Arial" w:cs="Arial"/>
          <w:b/>
          <w:i/>
          <w:color w:val="3366FF"/>
          <w:sz w:val="26"/>
          <w:szCs w:val="26"/>
          <w:lang w:val="en-GB"/>
        </w:rPr>
        <w:t>Final reports presentation and discussion</w:t>
      </w:r>
    </w:p>
    <w:p w14:paraId="086AF6C3" w14:textId="77777777" w:rsidR="008C78D8" w:rsidRPr="007C0567" w:rsidRDefault="008C78D8" w:rsidP="008C78D8">
      <w:pPr>
        <w:spacing w:after="0" w:line="240" w:lineRule="auto"/>
        <w:ind w:left="709"/>
        <w:jc w:val="both"/>
        <w:rPr>
          <w:rFonts w:ascii="Arial" w:hAnsi="Arial" w:cs="Arial"/>
        </w:rPr>
      </w:pPr>
      <w:r w:rsidRPr="007C0567">
        <w:rPr>
          <w:rFonts w:ascii="Arial" w:hAnsi="Arial" w:cs="Arial"/>
        </w:rPr>
        <w:t xml:space="preserve">Prof. A. </w:t>
      </w:r>
      <w:proofErr w:type="spellStart"/>
      <w:r w:rsidRPr="007C0567">
        <w:rPr>
          <w:rFonts w:ascii="Arial" w:hAnsi="Arial" w:cs="Arial"/>
        </w:rPr>
        <w:t>Perulli</w:t>
      </w:r>
      <w:proofErr w:type="spellEnd"/>
      <w:r w:rsidRPr="007C0567">
        <w:rPr>
          <w:rFonts w:ascii="Arial" w:hAnsi="Arial" w:cs="Arial"/>
        </w:rPr>
        <w:t xml:space="preserve"> – </w:t>
      </w:r>
      <w:proofErr w:type="spellStart"/>
      <w:r w:rsidRPr="007C0567">
        <w:rPr>
          <w:rFonts w:ascii="Arial" w:hAnsi="Arial" w:cs="Arial"/>
        </w:rPr>
        <w:t>Venice</w:t>
      </w:r>
      <w:proofErr w:type="spellEnd"/>
      <w:r w:rsidRPr="007C0567">
        <w:rPr>
          <w:rFonts w:ascii="Arial" w:hAnsi="Arial" w:cs="Arial"/>
        </w:rPr>
        <w:t xml:space="preserve"> Ca’ </w:t>
      </w:r>
      <w:proofErr w:type="spellStart"/>
      <w:r w:rsidRPr="007C0567">
        <w:rPr>
          <w:rFonts w:ascii="Arial" w:hAnsi="Arial" w:cs="Arial"/>
        </w:rPr>
        <w:t>Foscari</w:t>
      </w:r>
      <w:proofErr w:type="spellEnd"/>
      <w:r w:rsidRPr="007C0567">
        <w:rPr>
          <w:rFonts w:ascii="Arial" w:hAnsi="Arial" w:cs="Arial"/>
        </w:rPr>
        <w:t xml:space="preserve"> </w:t>
      </w:r>
      <w:proofErr w:type="spellStart"/>
      <w:r w:rsidRPr="007C0567">
        <w:rPr>
          <w:rFonts w:ascii="Arial" w:hAnsi="Arial" w:cs="Arial"/>
        </w:rPr>
        <w:t>University</w:t>
      </w:r>
      <w:proofErr w:type="spellEnd"/>
    </w:p>
    <w:p w14:paraId="0A894A8B" w14:textId="77777777" w:rsidR="008C78D8" w:rsidRPr="007C0567" w:rsidRDefault="008C78D8" w:rsidP="008C78D8">
      <w:pPr>
        <w:spacing w:after="0" w:line="240" w:lineRule="auto"/>
        <w:ind w:left="709"/>
        <w:jc w:val="both"/>
        <w:rPr>
          <w:rFonts w:ascii="Arial" w:hAnsi="Arial" w:cs="Arial"/>
        </w:rPr>
      </w:pPr>
      <w:r w:rsidRPr="007C0567">
        <w:rPr>
          <w:rFonts w:ascii="Arial" w:hAnsi="Arial" w:cs="Arial"/>
        </w:rPr>
        <w:t xml:space="preserve">Prof. V. Brino – </w:t>
      </w:r>
      <w:proofErr w:type="spellStart"/>
      <w:r w:rsidRPr="007C0567">
        <w:rPr>
          <w:rFonts w:ascii="Arial" w:hAnsi="Arial" w:cs="Arial"/>
        </w:rPr>
        <w:t>Venice</w:t>
      </w:r>
      <w:proofErr w:type="spellEnd"/>
      <w:r w:rsidRPr="007C0567">
        <w:rPr>
          <w:rFonts w:ascii="Arial" w:hAnsi="Arial" w:cs="Arial"/>
        </w:rPr>
        <w:t xml:space="preserve"> Ca’ </w:t>
      </w:r>
      <w:proofErr w:type="spellStart"/>
      <w:r w:rsidRPr="007C0567">
        <w:rPr>
          <w:rFonts w:ascii="Arial" w:hAnsi="Arial" w:cs="Arial"/>
        </w:rPr>
        <w:t>Foscari</w:t>
      </w:r>
      <w:proofErr w:type="spellEnd"/>
      <w:r w:rsidRPr="007C0567">
        <w:rPr>
          <w:rFonts w:ascii="Arial" w:hAnsi="Arial" w:cs="Arial"/>
        </w:rPr>
        <w:t xml:space="preserve"> </w:t>
      </w:r>
      <w:proofErr w:type="spellStart"/>
      <w:r w:rsidRPr="007C0567">
        <w:rPr>
          <w:rFonts w:ascii="Arial" w:hAnsi="Arial" w:cs="Arial"/>
        </w:rPr>
        <w:t>University</w:t>
      </w:r>
      <w:proofErr w:type="spellEnd"/>
    </w:p>
    <w:p w14:paraId="4FFD76B6" w14:textId="77777777" w:rsidR="008C78D8" w:rsidRPr="007C0567" w:rsidRDefault="008C78D8" w:rsidP="008C78D8">
      <w:pPr>
        <w:spacing w:after="0" w:line="240" w:lineRule="auto"/>
        <w:ind w:left="709"/>
        <w:jc w:val="both"/>
        <w:rPr>
          <w:rFonts w:ascii="Arial" w:hAnsi="Arial" w:cs="Arial"/>
        </w:rPr>
      </w:pPr>
      <w:r w:rsidRPr="007C0567">
        <w:rPr>
          <w:rFonts w:ascii="Arial" w:hAnsi="Arial" w:cs="Arial"/>
        </w:rPr>
        <w:t xml:space="preserve">Prof. G. Zilio-Grandi – </w:t>
      </w:r>
      <w:proofErr w:type="spellStart"/>
      <w:r w:rsidRPr="007C0567">
        <w:rPr>
          <w:rFonts w:ascii="Arial" w:hAnsi="Arial" w:cs="Arial"/>
        </w:rPr>
        <w:t>Venice</w:t>
      </w:r>
      <w:proofErr w:type="spellEnd"/>
      <w:r w:rsidRPr="007C0567">
        <w:rPr>
          <w:rFonts w:ascii="Arial" w:hAnsi="Arial" w:cs="Arial"/>
        </w:rPr>
        <w:t xml:space="preserve"> Ca’ </w:t>
      </w:r>
      <w:proofErr w:type="spellStart"/>
      <w:r w:rsidRPr="007C0567">
        <w:rPr>
          <w:rFonts w:ascii="Arial" w:hAnsi="Arial" w:cs="Arial"/>
        </w:rPr>
        <w:t>Foscari</w:t>
      </w:r>
      <w:proofErr w:type="spellEnd"/>
      <w:r w:rsidRPr="007C0567">
        <w:rPr>
          <w:rFonts w:ascii="Arial" w:hAnsi="Arial" w:cs="Arial"/>
        </w:rPr>
        <w:t xml:space="preserve"> </w:t>
      </w:r>
      <w:proofErr w:type="spellStart"/>
      <w:r w:rsidRPr="007C0567">
        <w:rPr>
          <w:rFonts w:ascii="Arial" w:hAnsi="Arial" w:cs="Arial"/>
        </w:rPr>
        <w:t>University</w:t>
      </w:r>
      <w:proofErr w:type="spellEnd"/>
    </w:p>
    <w:p w14:paraId="49BFF125" w14:textId="77777777" w:rsidR="008C78D8" w:rsidRPr="007C0567" w:rsidRDefault="008C78D8" w:rsidP="008C78D8">
      <w:pPr>
        <w:spacing w:after="0" w:line="240" w:lineRule="auto"/>
        <w:ind w:left="709"/>
        <w:jc w:val="both"/>
        <w:rPr>
          <w:rFonts w:ascii="Arial" w:hAnsi="Arial" w:cs="Arial"/>
        </w:rPr>
      </w:pPr>
    </w:p>
    <w:p w14:paraId="6392E7CA" w14:textId="77777777" w:rsidR="005E43FC" w:rsidRPr="00870E62" w:rsidRDefault="005E43FC" w:rsidP="005E43FC">
      <w:pPr>
        <w:spacing w:after="0" w:line="240" w:lineRule="auto"/>
        <w:rPr>
          <w:rFonts w:ascii="Arial" w:hAnsi="Arial" w:cs="Arial"/>
          <w:b/>
          <w:u w:val="single"/>
          <w:lang w:val="en-GB"/>
        </w:rPr>
      </w:pPr>
      <w:r w:rsidRPr="00870E62">
        <w:rPr>
          <w:rFonts w:ascii="Arial" w:hAnsi="Arial" w:cs="Arial"/>
          <w:b/>
          <w:u w:val="single"/>
          <w:lang w:val="en-GB"/>
        </w:rPr>
        <w:t xml:space="preserve">Seminar conclusion by 1 </w:t>
      </w:r>
      <w:proofErr w:type="gramStart"/>
      <w:r w:rsidRPr="00870E62">
        <w:rPr>
          <w:rFonts w:ascii="Arial" w:hAnsi="Arial" w:cs="Arial"/>
          <w:b/>
          <w:u w:val="single"/>
          <w:lang w:val="en-GB"/>
        </w:rPr>
        <w:t>am</w:t>
      </w:r>
      <w:proofErr w:type="gramEnd"/>
      <w:r w:rsidRPr="00870E62">
        <w:rPr>
          <w:rFonts w:ascii="Arial" w:hAnsi="Arial" w:cs="Arial"/>
          <w:b/>
          <w:u w:val="single"/>
          <w:lang w:val="en-GB"/>
        </w:rPr>
        <w:t xml:space="preserve">. </w:t>
      </w:r>
    </w:p>
    <w:p w14:paraId="15D317F0" w14:textId="77777777" w:rsidR="003A749C" w:rsidRPr="00870E62" w:rsidRDefault="003A749C">
      <w:pPr>
        <w:spacing w:after="0"/>
        <w:jc w:val="both"/>
        <w:rPr>
          <w:rFonts w:ascii="Arial" w:eastAsia="Times New Roman" w:hAnsi="Arial" w:cs="Arial"/>
          <w:b/>
          <w:color w:val="222222"/>
          <w:shd w:val="clear" w:color="auto" w:fill="FFFFFF"/>
          <w:lang w:val="en-GB" w:eastAsia="it-IT"/>
        </w:rPr>
      </w:pPr>
    </w:p>
    <w:p w14:paraId="5E4A06B6" w14:textId="77777777" w:rsidR="003A749C" w:rsidRPr="00870E62" w:rsidRDefault="00351763" w:rsidP="004F5507">
      <w:pPr>
        <w:spacing w:after="0"/>
        <w:rPr>
          <w:rFonts w:ascii="Arial" w:eastAsia="Times New Roman" w:hAnsi="Arial" w:cs="Arial"/>
          <w:b/>
          <w:i/>
          <w:color w:val="3366FF"/>
          <w:sz w:val="34"/>
          <w:szCs w:val="34"/>
          <w:shd w:val="clear" w:color="auto" w:fill="FFFFFF"/>
          <w:lang w:val="en-GB" w:eastAsia="it-IT"/>
        </w:rPr>
      </w:pPr>
      <w:r w:rsidRPr="00870E62">
        <w:rPr>
          <w:rFonts w:ascii="Arial" w:eastAsia="Times New Roman" w:hAnsi="Arial" w:cs="Arial"/>
          <w:b/>
          <w:i/>
          <w:color w:val="3366FF"/>
          <w:sz w:val="34"/>
          <w:szCs w:val="34"/>
          <w:shd w:val="clear" w:color="auto" w:fill="FFFFFF"/>
          <w:lang w:val="en-GB" w:eastAsia="it-IT"/>
        </w:rPr>
        <w:t>Notes</w:t>
      </w:r>
    </w:p>
    <w:p w14:paraId="58F05A9E" w14:textId="77777777" w:rsidR="007A39C7" w:rsidRPr="00870E62" w:rsidRDefault="007A39C7" w:rsidP="007A39C7">
      <w:pPr>
        <w:spacing w:after="0"/>
        <w:jc w:val="both"/>
        <w:rPr>
          <w:rFonts w:ascii="Arial" w:eastAsia="Times New Roman" w:hAnsi="Arial" w:cs="Arial"/>
          <w:b/>
          <w:color w:val="222222"/>
          <w:shd w:val="clear" w:color="auto" w:fill="FFFFFF"/>
          <w:lang w:val="en-GB" w:eastAsia="it-IT"/>
        </w:rPr>
      </w:pPr>
    </w:p>
    <w:p w14:paraId="17D14BD3" w14:textId="77777777" w:rsidR="00822A2C" w:rsidRPr="00870E62" w:rsidRDefault="00351763">
      <w:pPr>
        <w:spacing w:after="0"/>
        <w:jc w:val="both"/>
        <w:rPr>
          <w:rFonts w:ascii="Arial" w:eastAsia="Times New Roman" w:hAnsi="Arial" w:cs="Arial"/>
          <w:color w:val="222222"/>
          <w:shd w:val="clear" w:color="auto" w:fill="FFFFFF"/>
          <w:lang w:val="en-GB" w:eastAsia="it-IT"/>
        </w:rPr>
      </w:pPr>
      <w:r w:rsidRPr="00870E62">
        <w:rPr>
          <w:rFonts w:ascii="Arial" w:eastAsia="Times New Roman" w:hAnsi="Arial" w:cs="Arial"/>
          <w:color w:val="222222"/>
          <w:shd w:val="clear" w:color="auto" w:fill="FFFFFF"/>
          <w:lang w:val="en-GB" w:eastAsia="it-IT"/>
        </w:rPr>
        <w:t xml:space="preserve">Lectures and working groups will be in English. </w:t>
      </w:r>
    </w:p>
    <w:p w14:paraId="53568AC2" w14:textId="77777777" w:rsidR="00822A2C" w:rsidRPr="00870E62" w:rsidRDefault="00822A2C">
      <w:pPr>
        <w:spacing w:after="0"/>
        <w:jc w:val="both"/>
        <w:rPr>
          <w:rFonts w:ascii="Arial" w:eastAsia="Times New Roman" w:hAnsi="Arial" w:cs="Arial"/>
          <w:color w:val="222222"/>
          <w:shd w:val="clear" w:color="auto" w:fill="FFFFFF"/>
          <w:lang w:val="en-GB" w:eastAsia="it-IT"/>
        </w:rPr>
      </w:pPr>
    </w:p>
    <w:p w14:paraId="3A161BA7" w14:textId="77777777" w:rsidR="00822A2C" w:rsidRPr="00870E62" w:rsidRDefault="00351763">
      <w:pPr>
        <w:spacing w:after="0"/>
        <w:jc w:val="both"/>
        <w:rPr>
          <w:rFonts w:ascii="Arial" w:eastAsia="Times New Roman" w:hAnsi="Arial" w:cs="Arial"/>
          <w:lang w:val="en-GB" w:eastAsia="it-IT"/>
        </w:rPr>
      </w:pPr>
      <w:r w:rsidRPr="00870E62">
        <w:rPr>
          <w:rFonts w:ascii="Arial" w:eastAsia="Times New Roman" w:hAnsi="Arial" w:cs="Arial"/>
          <w:u w:val="single"/>
          <w:lang w:val="en-GB" w:eastAsia="it-IT"/>
        </w:rPr>
        <w:t>Registration period:</w:t>
      </w:r>
      <w:r w:rsidR="00083397" w:rsidRPr="00870E62">
        <w:rPr>
          <w:rFonts w:ascii="Arial" w:eastAsia="Times New Roman" w:hAnsi="Arial" w:cs="Arial"/>
          <w:lang w:val="en-GB" w:eastAsia="it-IT"/>
        </w:rPr>
        <w:t> February 1 – May 30, 2016</w:t>
      </w:r>
      <w:r w:rsidRPr="00870E62">
        <w:rPr>
          <w:rFonts w:ascii="Arial" w:eastAsia="Times New Roman" w:hAnsi="Arial" w:cs="Arial"/>
          <w:lang w:val="en-GB" w:eastAsia="it-IT"/>
        </w:rPr>
        <w:t>.</w:t>
      </w:r>
    </w:p>
    <w:p w14:paraId="7D2FB413" w14:textId="77777777" w:rsidR="00822A2C" w:rsidRPr="00870E62" w:rsidRDefault="00822A2C">
      <w:pPr>
        <w:spacing w:after="0"/>
        <w:jc w:val="both"/>
        <w:rPr>
          <w:rFonts w:ascii="Arial" w:eastAsia="Times New Roman" w:hAnsi="Arial" w:cs="Arial"/>
          <w:color w:val="222222"/>
          <w:shd w:val="clear" w:color="auto" w:fill="FFFFFF"/>
          <w:lang w:val="en-GB" w:eastAsia="it-IT"/>
        </w:rPr>
      </w:pPr>
    </w:p>
    <w:p w14:paraId="2A1C3803" w14:textId="77777777" w:rsidR="00822A2C" w:rsidRPr="00870E62" w:rsidRDefault="003A749C">
      <w:pPr>
        <w:spacing w:after="0"/>
        <w:jc w:val="both"/>
        <w:rPr>
          <w:rFonts w:ascii="Arial" w:eastAsia="Times New Roman" w:hAnsi="Arial" w:cs="Arial"/>
          <w:color w:val="222222"/>
          <w:shd w:val="clear" w:color="auto" w:fill="FFFFFF"/>
          <w:lang w:val="en-GB" w:eastAsia="it-IT"/>
        </w:rPr>
      </w:pPr>
      <w:r w:rsidRPr="00870E62">
        <w:rPr>
          <w:rFonts w:ascii="Arial" w:eastAsia="Times New Roman" w:hAnsi="Arial" w:cs="Arial"/>
          <w:color w:val="222222"/>
          <w:u w:val="single"/>
          <w:shd w:val="clear" w:color="auto" w:fill="FFFFFF"/>
          <w:lang w:val="en-GB" w:eastAsia="it-IT"/>
        </w:rPr>
        <w:t xml:space="preserve">Scientific </w:t>
      </w:r>
      <w:r w:rsidR="00351763" w:rsidRPr="00870E62">
        <w:rPr>
          <w:rFonts w:ascii="Arial" w:eastAsia="Times New Roman" w:hAnsi="Arial" w:cs="Arial"/>
          <w:color w:val="222222"/>
          <w:u w:val="single"/>
          <w:shd w:val="clear" w:color="auto" w:fill="FFFFFF"/>
          <w:lang w:val="en-GB" w:eastAsia="it-IT"/>
        </w:rPr>
        <w:t>Direction and Coordination:</w:t>
      </w:r>
      <w:r w:rsidR="00351763" w:rsidRPr="00870E62">
        <w:rPr>
          <w:rFonts w:ascii="Arial" w:eastAsia="Times New Roman" w:hAnsi="Arial" w:cs="Arial"/>
          <w:color w:val="222222"/>
          <w:shd w:val="clear" w:color="auto" w:fill="FFFFFF"/>
          <w:lang w:val="en-GB" w:eastAsia="it-IT"/>
        </w:rPr>
        <w:t xml:space="preserve"> Prof. A. Perulli.</w:t>
      </w:r>
    </w:p>
    <w:p w14:paraId="179D8F5A" w14:textId="77777777" w:rsidR="00822A2C" w:rsidRPr="00870E62" w:rsidRDefault="00822A2C">
      <w:pPr>
        <w:spacing w:after="0"/>
        <w:jc w:val="both"/>
        <w:rPr>
          <w:rFonts w:ascii="Arial" w:eastAsia="Times New Roman" w:hAnsi="Arial" w:cs="Arial"/>
          <w:color w:val="222222"/>
          <w:shd w:val="clear" w:color="auto" w:fill="FFFFFF"/>
          <w:lang w:val="en-GB" w:eastAsia="it-IT"/>
        </w:rPr>
      </w:pPr>
    </w:p>
    <w:p w14:paraId="12913562" w14:textId="77777777" w:rsidR="00822A2C" w:rsidRPr="00870E62" w:rsidRDefault="00351763">
      <w:pPr>
        <w:spacing w:after="0"/>
        <w:jc w:val="both"/>
        <w:rPr>
          <w:rFonts w:ascii="Arial" w:eastAsia="Times New Roman" w:hAnsi="Arial" w:cs="Arial"/>
          <w:shd w:val="clear" w:color="auto" w:fill="FFFFFF"/>
          <w:lang w:val="en-GB" w:eastAsia="it-IT"/>
        </w:rPr>
      </w:pPr>
      <w:r w:rsidRPr="00870E62">
        <w:rPr>
          <w:rFonts w:ascii="Arial" w:eastAsia="Times New Roman" w:hAnsi="Arial" w:cs="Arial"/>
          <w:color w:val="222222"/>
          <w:u w:val="single"/>
          <w:shd w:val="clear" w:color="auto" w:fill="FFFFFF"/>
          <w:lang w:val="en-GB" w:eastAsia="it-IT"/>
        </w:rPr>
        <w:t>International Scientific Committee:</w:t>
      </w:r>
      <w:r w:rsidRPr="00870E62">
        <w:rPr>
          <w:rFonts w:ascii="Arial" w:eastAsia="Times New Roman" w:hAnsi="Arial" w:cs="Arial"/>
          <w:color w:val="222222"/>
          <w:shd w:val="clear" w:color="auto" w:fill="FFFFFF"/>
          <w:lang w:val="en-GB" w:eastAsia="it-IT"/>
        </w:rPr>
        <w:t xml:space="preserve"> A. Goldin, T. Treu, G. Casale, A.</w:t>
      </w:r>
      <w:r w:rsidRPr="00870E62">
        <w:rPr>
          <w:rFonts w:ascii="Arial" w:eastAsia="Times New Roman" w:hAnsi="Arial" w:cs="Arial"/>
          <w:color w:val="222222"/>
          <w:lang w:val="en-GB" w:eastAsia="it-IT"/>
        </w:rPr>
        <w:t xml:space="preserve"> </w:t>
      </w:r>
      <w:r w:rsidRPr="00870E62">
        <w:rPr>
          <w:rFonts w:ascii="Arial" w:eastAsia="Times New Roman" w:hAnsi="Arial" w:cs="Arial"/>
          <w:color w:val="222222"/>
          <w:shd w:val="clear" w:color="auto" w:fill="FFFFFF"/>
          <w:lang w:val="en-GB" w:eastAsia="it-IT"/>
        </w:rPr>
        <w:t xml:space="preserve">Lyon-Caen, F. Valdes Dal-Re, </w:t>
      </w:r>
      <w:r w:rsidRPr="00870E62">
        <w:rPr>
          <w:rFonts w:ascii="Arial" w:eastAsia="Times New Roman" w:hAnsi="Arial" w:cs="Arial"/>
          <w:shd w:val="clear" w:color="auto" w:fill="FFFFFF"/>
          <w:lang w:val="en-GB" w:eastAsia="it-IT"/>
        </w:rPr>
        <w:t xml:space="preserve">L. </w:t>
      </w:r>
      <w:proofErr w:type="spellStart"/>
      <w:r w:rsidRPr="00870E62">
        <w:rPr>
          <w:rFonts w:ascii="Arial" w:eastAsia="Times New Roman" w:hAnsi="Arial" w:cs="Arial"/>
          <w:shd w:val="clear" w:color="auto" w:fill="FFFFFF"/>
          <w:lang w:val="en-GB" w:eastAsia="it-IT"/>
        </w:rPr>
        <w:t>Compa</w:t>
      </w:r>
      <w:proofErr w:type="spellEnd"/>
      <w:r w:rsidRPr="00870E62">
        <w:rPr>
          <w:rFonts w:ascii="Arial" w:eastAsia="Times New Roman" w:hAnsi="Arial" w:cs="Arial"/>
          <w:shd w:val="clear" w:color="auto" w:fill="FFFFFF"/>
          <w:lang w:val="en-GB" w:eastAsia="it-IT"/>
        </w:rPr>
        <w:t xml:space="preserve">, S. </w:t>
      </w:r>
      <w:proofErr w:type="spellStart"/>
      <w:r w:rsidRPr="00870E62">
        <w:rPr>
          <w:rFonts w:ascii="Arial" w:eastAsia="Times New Roman" w:hAnsi="Arial" w:cs="Arial"/>
          <w:shd w:val="clear" w:color="auto" w:fill="FFFFFF"/>
          <w:lang w:val="en-GB" w:eastAsia="it-IT"/>
        </w:rPr>
        <w:t>Sciarra</w:t>
      </w:r>
      <w:proofErr w:type="spellEnd"/>
      <w:r w:rsidRPr="00870E62">
        <w:rPr>
          <w:rFonts w:ascii="Arial" w:eastAsia="Times New Roman" w:hAnsi="Arial" w:cs="Arial"/>
          <w:shd w:val="clear" w:color="auto" w:fill="FFFFFF"/>
          <w:lang w:val="en-GB" w:eastAsia="it-IT"/>
        </w:rPr>
        <w:t xml:space="preserve">, M. Weiss, J-M. Servais, A. </w:t>
      </w:r>
      <w:proofErr w:type="spellStart"/>
      <w:r w:rsidRPr="00870E62">
        <w:rPr>
          <w:rFonts w:ascii="Arial" w:eastAsia="Times New Roman" w:hAnsi="Arial" w:cs="Arial"/>
          <w:shd w:val="clear" w:color="auto" w:fill="FFFFFF"/>
          <w:lang w:val="en-GB" w:eastAsia="it-IT"/>
        </w:rPr>
        <w:t>Brugiavini</w:t>
      </w:r>
      <w:proofErr w:type="spellEnd"/>
      <w:r w:rsidRPr="00870E62">
        <w:rPr>
          <w:rFonts w:ascii="Arial" w:eastAsia="Times New Roman" w:hAnsi="Arial" w:cs="Arial"/>
          <w:shd w:val="clear" w:color="auto" w:fill="FFFFFF"/>
          <w:lang w:val="en-GB" w:eastAsia="it-IT"/>
        </w:rPr>
        <w:t xml:space="preserve">. </w:t>
      </w:r>
    </w:p>
    <w:p w14:paraId="67B9A13A" w14:textId="77777777" w:rsidR="00822A2C" w:rsidRPr="00870E62" w:rsidRDefault="00822A2C">
      <w:pPr>
        <w:spacing w:after="0"/>
        <w:jc w:val="both"/>
        <w:rPr>
          <w:rFonts w:ascii="Arial" w:eastAsia="Times New Roman" w:hAnsi="Arial"/>
          <w:b/>
          <w:color w:val="222222"/>
          <w:shd w:val="clear" w:color="auto" w:fill="FFFFFF"/>
          <w:lang w:val="en-GB" w:eastAsia="it-IT"/>
        </w:rPr>
      </w:pPr>
    </w:p>
    <w:p w14:paraId="576B29DA" w14:textId="77777777" w:rsidR="000516AA" w:rsidRPr="007C0567" w:rsidRDefault="00351763" w:rsidP="000516AA">
      <w:pPr>
        <w:spacing w:after="0"/>
        <w:jc w:val="both"/>
        <w:rPr>
          <w:rFonts w:ascii="Arial" w:eastAsia="Times New Roman" w:hAnsi="Arial"/>
          <w:color w:val="222222"/>
          <w:shd w:val="clear" w:color="auto" w:fill="FFFFFF"/>
          <w:lang w:val="en-GB" w:eastAsia="it-IT"/>
        </w:rPr>
      </w:pPr>
      <w:r w:rsidRPr="00870E62">
        <w:rPr>
          <w:rFonts w:ascii="Arial" w:eastAsia="Times New Roman" w:hAnsi="Arial"/>
          <w:b/>
          <w:color w:val="222222"/>
          <w:shd w:val="clear" w:color="auto" w:fill="FFFFFF"/>
          <w:lang w:val="en-GB" w:eastAsia="it-IT"/>
        </w:rPr>
        <w:t xml:space="preserve">For any information, please write an email </w:t>
      </w:r>
      <w:proofErr w:type="gramStart"/>
      <w:r w:rsidRPr="00870E62">
        <w:rPr>
          <w:rFonts w:ascii="Arial" w:eastAsia="Times New Roman" w:hAnsi="Arial"/>
          <w:b/>
          <w:color w:val="222222"/>
          <w:shd w:val="clear" w:color="auto" w:fill="FFFFFF"/>
          <w:lang w:val="en-GB" w:eastAsia="it-IT"/>
        </w:rPr>
        <w:t xml:space="preserve">to </w:t>
      </w:r>
      <w:r w:rsidR="000516AA" w:rsidRPr="007C0567">
        <w:rPr>
          <w:rFonts w:ascii="Arial" w:eastAsia="Times New Roman" w:hAnsi="Arial"/>
          <w:color w:val="222222"/>
          <w:shd w:val="clear" w:color="auto" w:fill="FFFFFF"/>
          <w:lang w:val="en-GB" w:eastAsia="it-IT"/>
        </w:rPr>
        <w:t> islsslseminar@gmail.com</w:t>
      </w:r>
      <w:proofErr w:type="gramEnd"/>
    </w:p>
    <w:p w14:paraId="45316CBB" w14:textId="77777777" w:rsidR="000516AA" w:rsidRPr="007C0567" w:rsidRDefault="000516AA" w:rsidP="000516AA">
      <w:pPr>
        <w:spacing w:after="0"/>
        <w:jc w:val="both"/>
        <w:rPr>
          <w:rFonts w:ascii="Arial" w:eastAsia="Times New Roman" w:hAnsi="Arial"/>
          <w:b/>
          <w:color w:val="222222"/>
          <w:shd w:val="clear" w:color="auto" w:fill="FFFFFF"/>
          <w:lang w:val="en-GB" w:eastAsia="it-IT"/>
        </w:rPr>
      </w:pPr>
    </w:p>
    <w:p w14:paraId="1425284A" w14:textId="77777777" w:rsidR="00822A2C" w:rsidRPr="00A67F31" w:rsidRDefault="00822A2C" w:rsidP="00A67F31">
      <w:pPr>
        <w:spacing w:after="0"/>
        <w:jc w:val="both"/>
        <w:rPr>
          <w:rFonts w:ascii="Arial" w:eastAsia="Times New Roman" w:hAnsi="Arial"/>
          <w:b/>
          <w:color w:val="222222"/>
          <w:shd w:val="clear" w:color="auto" w:fill="FFFFFF"/>
          <w:lang w:val="en-GB" w:eastAsia="it-IT"/>
        </w:rPr>
      </w:pPr>
    </w:p>
    <w:sectPr w:rsidR="00822A2C" w:rsidRPr="00A67F31" w:rsidSect="00822A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7CF6B" w14:textId="77777777" w:rsidR="000B3B54" w:rsidRDefault="000B3B54">
      <w:pPr>
        <w:spacing w:after="0" w:line="240" w:lineRule="auto"/>
      </w:pPr>
      <w:r>
        <w:separator/>
      </w:r>
    </w:p>
  </w:endnote>
  <w:endnote w:type="continuationSeparator" w:id="0">
    <w:p w14:paraId="642B7B85" w14:textId="77777777" w:rsidR="000B3B54" w:rsidRDefault="000B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2A8C4" w14:textId="77777777" w:rsidR="000B3B54" w:rsidRDefault="000B3B54">
      <w:pPr>
        <w:spacing w:after="0" w:line="240" w:lineRule="auto"/>
      </w:pPr>
      <w:r>
        <w:separator/>
      </w:r>
    </w:p>
  </w:footnote>
  <w:footnote w:type="continuationSeparator" w:id="0">
    <w:p w14:paraId="061E1BF8" w14:textId="77777777" w:rsidR="000B3B54" w:rsidRDefault="000B3B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EACE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700F06"/>
    <w:multiLevelType w:val="hybridMultilevel"/>
    <w:tmpl w:val="2B9EAF1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1C40056F"/>
    <w:multiLevelType w:val="hybridMultilevel"/>
    <w:tmpl w:val="5F2225B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258236AB"/>
    <w:multiLevelType w:val="hybridMultilevel"/>
    <w:tmpl w:val="1938EAC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2912581D"/>
    <w:multiLevelType w:val="hybridMultilevel"/>
    <w:tmpl w:val="907C5B8A"/>
    <w:lvl w:ilvl="0" w:tplc="67768C66">
      <w:numFmt w:val="bullet"/>
      <w:lvlText w:val="-"/>
      <w:lvlJc w:val="left"/>
      <w:pPr>
        <w:ind w:left="1069" w:hanging="360"/>
      </w:pPr>
      <w:rPr>
        <w:rFonts w:ascii="Arial" w:eastAsia="Calibri" w:hAnsi="Arial" w:cs="Arial" w:hint="default"/>
        <w:b w:val="0"/>
        <w:u w:val="none"/>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30916EBD"/>
    <w:multiLevelType w:val="hybridMultilevel"/>
    <w:tmpl w:val="496AB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12235D"/>
    <w:multiLevelType w:val="hybridMultilevel"/>
    <w:tmpl w:val="B128DFBE"/>
    <w:lvl w:ilvl="0" w:tplc="9AE6FDA8">
      <w:start w:val="2"/>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374A4E92"/>
    <w:multiLevelType w:val="hybridMultilevel"/>
    <w:tmpl w:val="DC6CDB9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47BB0CEF"/>
    <w:multiLevelType w:val="hybridMultilevel"/>
    <w:tmpl w:val="B100FADE"/>
    <w:lvl w:ilvl="0" w:tplc="9AE6FDA8">
      <w:start w:val="2"/>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4ED91646"/>
    <w:multiLevelType w:val="hybridMultilevel"/>
    <w:tmpl w:val="7BE8D068"/>
    <w:lvl w:ilvl="0" w:tplc="9AE6FDA8">
      <w:start w:val="2"/>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51417606"/>
    <w:multiLevelType w:val="multilevel"/>
    <w:tmpl w:val="284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4A2748"/>
    <w:multiLevelType w:val="hybridMultilevel"/>
    <w:tmpl w:val="7C5069C6"/>
    <w:lvl w:ilvl="0" w:tplc="9AE6FDA8">
      <w:start w:val="2"/>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6899726A"/>
    <w:multiLevelType w:val="hybridMultilevel"/>
    <w:tmpl w:val="42DA130E"/>
    <w:lvl w:ilvl="0" w:tplc="9AE6FDA8">
      <w:start w:val="2"/>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6A051CF6"/>
    <w:multiLevelType w:val="hybridMultilevel"/>
    <w:tmpl w:val="5A366694"/>
    <w:lvl w:ilvl="0" w:tplc="9AE6FDA8">
      <w:start w:val="2"/>
      <w:numFmt w:val="bullet"/>
      <w:lvlText w:val="–"/>
      <w:lvlJc w:val="left"/>
      <w:pPr>
        <w:ind w:left="1777"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6C861D30"/>
    <w:multiLevelType w:val="hybridMultilevel"/>
    <w:tmpl w:val="5964C438"/>
    <w:lvl w:ilvl="0" w:tplc="9AE6FDA8">
      <w:start w:val="2"/>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6F5F52EA"/>
    <w:multiLevelType w:val="hybridMultilevel"/>
    <w:tmpl w:val="481854F8"/>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6">
    <w:nsid w:val="74582A85"/>
    <w:multiLevelType w:val="hybridMultilevel"/>
    <w:tmpl w:val="BB3A1E22"/>
    <w:lvl w:ilvl="0" w:tplc="9AE6FDA8">
      <w:start w:val="2"/>
      <w:numFmt w:val="bullet"/>
      <w:lvlText w:val="–"/>
      <w:lvlJc w:val="left"/>
      <w:pPr>
        <w:ind w:left="1068" w:hanging="360"/>
      </w:pPr>
      <w:rPr>
        <w:rFonts w:ascii="Arial" w:eastAsia="Calibri" w:hAnsi="Arial" w:cs="Aria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78B62307"/>
    <w:multiLevelType w:val="hybridMultilevel"/>
    <w:tmpl w:val="0804F41A"/>
    <w:lvl w:ilvl="0" w:tplc="9AE6FDA8">
      <w:start w:val="2"/>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6"/>
  </w:num>
  <w:num w:numId="4">
    <w:abstractNumId w:val="13"/>
  </w:num>
  <w:num w:numId="5">
    <w:abstractNumId w:val="15"/>
  </w:num>
  <w:num w:numId="6">
    <w:abstractNumId w:val="1"/>
  </w:num>
  <w:num w:numId="7">
    <w:abstractNumId w:val="6"/>
  </w:num>
  <w:num w:numId="8">
    <w:abstractNumId w:val="14"/>
  </w:num>
  <w:num w:numId="9">
    <w:abstractNumId w:val="17"/>
  </w:num>
  <w:num w:numId="10">
    <w:abstractNumId w:val="12"/>
  </w:num>
  <w:num w:numId="11">
    <w:abstractNumId w:val="8"/>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num>
  <w:num w:numId="14">
    <w:abstractNumId w:val="9"/>
  </w:num>
  <w:num w:numId="15">
    <w:abstractNumId w:val="2"/>
  </w:num>
  <w:num w:numId="16">
    <w:abstractNumId w:val="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2C"/>
    <w:rsid w:val="00007BEE"/>
    <w:rsid w:val="00015650"/>
    <w:rsid w:val="000477EC"/>
    <w:rsid w:val="00050FC1"/>
    <w:rsid w:val="000516AA"/>
    <w:rsid w:val="00056995"/>
    <w:rsid w:val="0006397A"/>
    <w:rsid w:val="000643F7"/>
    <w:rsid w:val="00065070"/>
    <w:rsid w:val="00073337"/>
    <w:rsid w:val="00083397"/>
    <w:rsid w:val="00096612"/>
    <w:rsid w:val="000A3CD1"/>
    <w:rsid w:val="000A46EC"/>
    <w:rsid w:val="000A7C44"/>
    <w:rsid w:val="000B3B54"/>
    <w:rsid w:val="000C5F97"/>
    <w:rsid w:val="000D10C9"/>
    <w:rsid w:val="000D3955"/>
    <w:rsid w:val="0012110C"/>
    <w:rsid w:val="0013507E"/>
    <w:rsid w:val="00143D9F"/>
    <w:rsid w:val="00154ED1"/>
    <w:rsid w:val="00170C33"/>
    <w:rsid w:val="001A50DA"/>
    <w:rsid w:val="001D6121"/>
    <w:rsid w:val="001E1EB3"/>
    <w:rsid w:val="00212B4E"/>
    <w:rsid w:val="00223048"/>
    <w:rsid w:val="00237E8A"/>
    <w:rsid w:val="00250768"/>
    <w:rsid w:val="00251834"/>
    <w:rsid w:val="00255F1C"/>
    <w:rsid w:val="002628BE"/>
    <w:rsid w:val="00270D6C"/>
    <w:rsid w:val="00296C7E"/>
    <w:rsid w:val="002A0818"/>
    <w:rsid w:val="002A4621"/>
    <w:rsid w:val="002A5B27"/>
    <w:rsid w:val="002B2620"/>
    <w:rsid w:val="002B3C83"/>
    <w:rsid w:val="002B4293"/>
    <w:rsid w:val="002C12D5"/>
    <w:rsid w:val="002D2A28"/>
    <w:rsid w:val="002E4A0A"/>
    <w:rsid w:val="002E5FBB"/>
    <w:rsid w:val="002E7135"/>
    <w:rsid w:val="002F265C"/>
    <w:rsid w:val="0033580B"/>
    <w:rsid w:val="00335FCE"/>
    <w:rsid w:val="00336543"/>
    <w:rsid w:val="00347B1F"/>
    <w:rsid w:val="00351763"/>
    <w:rsid w:val="00356E1C"/>
    <w:rsid w:val="0036005B"/>
    <w:rsid w:val="003600B0"/>
    <w:rsid w:val="00366FD8"/>
    <w:rsid w:val="003A749C"/>
    <w:rsid w:val="003B2C41"/>
    <w:rsid w:val="003B4362"/>
    <w:rsid w:val="003B69C9"/>
    <w:rsid w:val="003C25EA"/>
    <w:rsid w:val="003C5898"/>
    <w:rsid w:val="003D294E"/>
    <w:rsid w:val="003E24DB"/>
    <w:rsid w:val="003E3370"/>
    <w:rsid w:val="003E74D9"/>
    <w:rsid w:val="003E7769"/>
    <w:rsid w:val="0040196C"/>
    <w:rsid w:val="00405255"/>
    <w:rsid w:val="00410189"/>
    <w:rsid w:val="00440A3C"/>
    <w:rsid w:val="0046055E"/>
    <w:rsid w:val="00464C09"/>
    <w:rsid w:val="004855BD"/>
    <w:rsid w:val="00486BEE"/>
    <w:rsid w:val="00496169"/>
    <w:rsid w:val="0049709D"/>
    <w:rsid w:val="004B3BC4"/>
    <w:rsid w:val="004E2C8D"/>
    <w:rsid w:val="004E2DAC"/>
    <w:rsid w:val="004F20C3"/>
    <w:rsid w:val="004F5507"/>
    <w:rsid w:val="004F6CE2"/>
    <w:rsid w:val="005012D6"/>
    <w:rsid w:val="00502A25"/>
    <w:rsid w:val="00502CE9"/>
    <w:rsid w:val="00514258"/>
    <w:rsid w:val="005257E2"/>
    <w:rsid w:val="005330C4"/>
    <w:rsid w:val="00535431"/>
    <w:rsid w:val="00535ED9"/>
    <w:rsid w:val="00536AE5"/>
    <w:rsid w:val="00543BC0"/>
    <w:rsid w:val="00547C20"/>
    <w:rsid w:val="005518AC"/>
    <w:rsid w:val="005610DB"/>
    <w:rsid w:val="00566B7C"/>
    <w:rsid w:val="005862CF"/>
    <w:rsid w:val="0058787B"/>
    <w:rsid w:val="00597018"/>
    <w:rsid w:val="005A0614"/>
    <w:rsid w:val="005A13D8"/>
    <w:rsid w:val="005C09E2"/>
    <w:rsid w:val="005C492A"/>
    <w:rsid w:val="005C6C87"/>
    <w:rsid w:val="005D2538"/>
    <w:rsid w:val="005E43FC"/>
    <w:rsid w:val="00613E75"/>
    <w:rsid w:val="00616C37"/>
    <w:rsid w:val="0062162C"/>
    <w:rsid w:val="0062232E"/>
    <w:rsid w:val="00644750"/>
    <w:rsid w:val="00647770"/>
    <w:rsid w:val="00647C39"/>
    <w:rsid w:val="00654EEA"/>
    <w:rsid w:val="006666AE"/>
    <w:rsid w:val="00671511"/>
    <w:rsid w:val="00683142"/>
    <w:rsid w:val="006A10EF"/>
    <w:rsid w:val="006C0280"/>
    <w:rsid w:val="006E25D5"/>
    <w:rsid w:val="006E72EB"/>
    <w:rsid w:val="00701769"/>
    <w:rsid w:val="0070463C"/>
    <w:rsid w:val="00714A1C"/>
    <w:rsid w:val="0072472D"/>
    <w:rsid w:val="0073172C"/>
    <w:rsid w:val="00733F3E"/>
    <w:rsid w:val="00765807"/>
    <w:rsid w:val="00776942"/>
    <w:rsid w:val="007A39C7"/>
    <w:rsid w:val="007A58CA"/>
    <w:rsid w:val="007A7C08"/>
    <w:rsid w:val="007C0567"/>
    <w:rsid w:val="007D4124"/>
    <w:rsid w:val="007E49BE"/>
    <w:rsid w:val="007F26E4"/>
    <w:rsid w:val="007F62EB"/>
    <w:rsid w:val="00822A2C"/>
    <w:rsid w:val="0083099E"/>
    <w:rsid w:val="00830A63"/>
    <w:rsid w:val="00834869"/>
    <w:rsid w:val="00837389"/>
    <w:rsid w:val="00837539"/>
    <w:rsid w:val="0084120C"/>
    <w:rsid w:val="00842F0F"/>
    <w:rsid w:val="00852137"/>
    <w:rsid w:val="00870E62"/>
    <w:rsid w:val="00892C69"/>
    <w:rsid w:val="008B4181"/>
    <w:rsid w:val="008B719D"/>
    <w:rsid w:val="008C78D8"/>
    <w:rsid w:val="008D07B5"/>
    <w:rsid w:val="008D125B"/>
    <w:rsid w:val="008D7774"/>
    <w:rsid w:val="008E137C"/>
    <w:rsid w:val="008E2D98"/>
    <w:rsid w:val="00927F80"/>
    <w:rsid w:val="00945FD7"/>
    <w:rsid w:val="00952FC2"/>
    <w:rsid w:val="00960FE1"/>
    <w:rsid w:val="009616E0"/>
    <w:rsid w:val="009674B0"/>
    <w:rsid w:val="009709CA"/>
    <w:rsid w:val="009942CA"/>
    <w:rsid w:val="009A420B"/>
    <w:rsid w:val="009A77BE"/>
    <w:rsid w:val="009A7FE8"/>
    <w:rsid w:val="009B763A"/>
    <w:rsid w:val="009C093D"/>
    <w:rsid w:val="009E1B39"/>
    <w:rsid w:val="009F6A51"/>
    <w:rsid w:val="00A02581"/>
    <w:rsid w:val="00A140E6"/>
    <w:rsid w:val="00A15A07"/>
    <w:rsid w:val="00A2099F"/>
    <w:rsid w:val="00A30C67"/>
    <w:rsid w:val="00A34B9B"/>
    <w:rsid w:val="00A37621"/>
    <w:rsid w:val="00A41FD0"/>
    <w:rsid w:val="00A6780D"/>
    <w:rsid w:val="00A67F31"/>
    <w:rsid w:val="00A74A0C"/>
    <w:rsid w:val="00A845A6"/>
    <w:rsid w:val="00A94243"/>
    <w:rsid w:val="00AA51E1"/>
    <w:rsid w:val="00AD0ABF"/>
    <w:rsid w:val="00AE25BB"/>
    <w:rsid w:val="00AE3716"/>
    <w:rsid w:val="00AE55D2"/>
    <w:rsid w:val="00AE6B85"/>
    <w:rsid w:val="00AF2671"/>
    <w:rsid w:val="00AF39D3"/>
    <w:rsid w:val="00AF7013"/>
    <w:rsid w:val="00B000F3"/>
    <w:rsid w:val="00B22DA8"/>
    <w:rsid w:val="00B239EB"/>
    <w:rsid w:val="00B27418"/>
    <w:rsid w:val="00B47A2B"/>
    <w:rsid w:val="00B67F01"/>
    <w:rsid w:val="00B865F4"/>
    <w:rsid w:val="00B9680D"/>
    <w:rsid w:val="00BA046F"/>
    <w:rsid w:val="00BA5A3F"/>
    <w:rsid w:val="00BB7B60"/>
    <w:rsid w:val="00BC734D"/>
    <w:rsid w:val="00BF1B94"/>
    <w:rsid w:val="00C161F9"/>
    <w:rsid w:val="00C27F0C"/>
    <w:rsid w:val="00C3458B"/>
    <w:rsid w:val="00C36713"/>
    <w:rsid w:val="00C40271"/>
    <w:rsid w:val="00C41D30"/>
    <w:rsid w:val="00C430B8"/>
    <w:rsid w:val="00C44663"/>
    <w:rsid w:val="00C60F0F"/>
    <w:rsid w:val="00C64B94"/>
    <w:rsid w:val="00C65D93"/>
    <w:rsid w:val="00C663D9"/>
    <w:rsid w:val="00C71223"/>
    <w:rsid w:val="00C9752F"/>
    <w:rsid w:val="00CB067E"/>
    <w:rsid w:val="00CB379B"/>
    <w:rsid w:val="00CB6529"/>
    <w:rsid w:val="00CB6DED"/>
    <w:rsid w:val="00CC4D58"/>
    <w:rsid w:val="00CE0081"/>
    <w:rsid w:val="00D12FE2"/>
    <w:rsid w:val="00D14C62"/>
    <w:rsid w:val="00D169E3"/>
    <w:rsid w:val="00D32257"/>
    <w:rsid w:val="00D371FA"/>
    <w:rsid w:val="00D44DFB"/>
    <w:rsid w:val="00D54695"/>
    <w:rsid w:val="00D64B53"/>
    <w:rsid w:val="00D777C3"/>
    <w:rsid w:val="00D84B8E"/>
    <w:rsid w:val="00D866B2"/>
    <w:rsid w:val="00D87709"/>
    <w:rsid w:val="00D8791F"/>
    <w:rsid w:val="00D92218"/>
    <w:rsid w:val="00DA054C"/>
    <w:rsid w:val="00DA7CA5"/>
    <w:rsid w:val="00DB3B9E"/>
    <w:rsid w:val="00DD0E4B"/>
    <w:rsid w:val="00DD0FB2"/>
    <w:rsid w:val="00DD537B"/>
    <w:rsid w:val="00DF1F20"/>
    <w:rsid w:val="00DF5809"/>
    <w:rsid w:val="00E24D7D"/>
    <w:rsid w:val="00E32829"/>
    <w:rsid w:val="00E36749"/>
    <w:rsid w:val="00E37F49"/>
    <w:rsid w:val="00E47E58"/>
    <w:rsid w:val="00E57EC1"/>
    <w:rsid w:val="00E745CB"/>
    <w:rsid w:val="00EA0673"/>
    <w:rsid w:val="00EA135D"/>
    <w:rsid w:val="00EA1DE6"/>
    <w:rsid w:val="00EA7928"/>
    <w:rsid w:val="00EE36A9"/>
    <w:rsid w:val="00EE4FD6"/>
    <w:rsid w:val="00F232EC"/>
    <w:rsid w:val="00F36A74"/>
    <w:rsid w:val="00F4593C"/>
    <w:rsid w:val="00F45BC9"/>
    <w:rsid w:val="00F51DE2"/>
    <w:rsid w:val="00F56821"/>
    <w:rsid w:val="00F56ABC"/>
    <w:rsid w:val="00F65419"/>
    <w:rsid w:val="00F831B8"/>
    <w:rsid w:val="00F92825"/>
    <w:rsid w:val="00FC0832"/>
    <w:rsid w:val="00FC3AF4"/>
    <w:rsid w:val="00FD66D7"/>
    <w:rsid w:val="00FD6A93"/>
    <w:rsid w:val="00FE1B37"/>
    <w:rsid w:val="00FE4425"/>
    <w:rsid w:val="00FF35FC"/>
    <w:rsid w:val="00FF5351"/>
    <w:rsid w:val="00FF5E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2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97"/>
    <w:pPr>
      <w:spacing w:after="200" w:line="276" w:lineRule="auto"/>
    </w:pPr>
    <w:rPr>
      <w:sz w:val="22"/>
      <w:szCs w:val="22"/>
      <w:lang w:eastAsia="en-US"/>
    </w:rPr>
  </w:style>
  <w:style w:type="paragraph" w:styleId="Heading1">
    <w:name w:val="heading 1"/>
    <w:basedOn w:val="Normal"/>
    <w:next w:val="Normal"/>
    <w:link w:val="Heading1Char"/>
    <w:uiPriority w:val="9"/>
    <w:qFormat/>
    <w:rsid w:val="001A50DA"/>
    <w:pPr>
      <w:keepNext/>
      <w:spacing w:before="240" w:after="60"/>
      <w:outlineLvl w:val="0"/>
    </w:pPr>
    <w:rPr>
      <w:rFonts w:eastAsia="MS Gothic"/>
      <w:b/>
      <w:bCs/>
      <w:kern w:val="32"/>
      <w:sz w:val="32"/>
      <w:szCs w:val="32"/>
    </w:rPr>
  </w:style>
  <w:style w:type="paragraph" w:styleId="Heading2">
    <w:name w:val="heading 2"/>
    <w:basedOn w:val="Normal"/>
    <w:next w:val="Normal"/>
    <w:link w:val="Heading2Char"/>
    <w:uiPriority w:val="9"/>
    <w:semiHidden/>
    <w:unhideWhenUsed/>
    <w:qFormat/>
    <w:rsid w:val="000516AA"/>
    <w:pPr>
      <w:keepNext/>
      <w:spacing w:before="240" w:after="60"/>
      <w:outlineLvl w:val="1"/>
    </w:pPr>
    <w:rPr>
      <w:rFonts w:eastAsia="MS Gothic"/>
      <w:b/>
      <w:bCs/>
      <w:i/>
      <w:iCs/>
      <w:sz w:val="28"/>
      <w:szCs w:val="28"/>
    </w:rPr>
  </w:style>
  <w:style w:type="paragraph" w:styleId="Heading3">
    <w:name w:val="heading 3"/>
    <w:basedOn w:val="Normal"/>
    <w:next w:val="Normal"/>
    <w:link w:val="Heading3Char"/>
    <w:uiPriority w:val="9"/>
    <w:qFormat/>
    <w:rsid w:val="00822A2C"/>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predefinitoparagrafo">
    <w:name w:val="Carattere predefinito paragrafo"/>
    <w:uiPriority w:val="1"/>
    <w:unhideWhenUsed/>
  </w:style>
  <w:style w:type="character" w:styleId="Hyperlink">
    <w:name w:val="Hyperlink"/>
    <w:uiPriority w:val="99"/>
    <w:unhideWhenUsed/>
    <w:rsid w:val="00822A2C"/>
    <w:rPr>
      <w:color w:val="0000FF"/>
      <w:u w:val="single"/>
    </w:rPr>
  </w:style>
  <w:style w:type="character" w:customStyle="1" w:styleId="apple-converted-space">
    <w:name w:val="apple-converted-space"/>
    <w:rsid w:val="00822A2C"/>
  </w:style>
  <w:style w:type="character" w:customStyle="1" w:styleId="Heading3Char">
    <w:name w:val="Heading 3 Char"/>
    <w:link w:val="Heading3"/>
    <w:uiPriority w:val="9"/>
    <w:semiHidden/>
    <w:rsid w:val="00822A2C"/>
    <w:rPr>
      <w:rFonts w:ascii="Calibri" w:eastAsia="MS Gothic" w:hAnsi="Calibri" w:cs="Times New Roman"/>
      <w:b/>
      <w:bCs/>
      <w:sz w:val="26"/>
      <w:szCs w:val="26"/>
      <w:lang w:eastAsia="en-US"/>
    </w:rPr>
  </w:style>
  <w:style w:type="paragraph" w:styleId="BalloonText">
    <w:name w:val="Balloon Text"/>
    <w:basedOn w:val="Normal"/>
    <w:link w:val="BalloonTextChar"/>
    <w:uiPriority w:val="99"/>
    <w:semiHidden/>
    <w:unhideWhenUsed/>
    <w:rsid w:val="00822A2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22A2C"/>
    <w:rPr>
      <w:rFonts w:ascii="Lucida Grande" w:hAnsi="Lucida Grande" w:cs="Lucida Grande"/>
      <w:sz w:val="18"/>
      <w:szCs w:val="18"/>
      <w:lang w:eastAsia="en-US"/>
    </w:rPr>
  </w:style>
  <w:style w:type="paragraph" w:customStyle="1" w:styleId="Elencoacolori-Colore11">
    <w:name w:val="Elenco a colori - Colore 11"/>
    <w:basedOn w:val="Normal"/>
    <w:uiPriority w:val="72"/>
    <w:rsid w:val="00822A2C"/>
    <w:pPr>
      <w:ind w:left="720"/>
      <w:contextualSpacing/>
    </w:pPr>
  </w:style>
  <w:style w:type="paragraph" w:styleId="Header">
    <w:name w:val="header"/>
    <w:basedOn w:val="Normal"/>
    <w:link w:val="HeaderChar"/>
    <w:uiPriority w:val="99"/>
    <w:unhideWhenUsed/>
    <w:rsid w:val="00822A2C"/>
    <w:pPr>
      <w:tabs>
        <w:tab w:val="center" w:pos="4819"/>
        <w:tab w:val="right" w:pos="9638"/>
      </w:tabs>
      <w:spacing w:after="0" w:line="240" w:lineRule="auto"/>
    </w:pPr>
  </w:style>
  <w:style w:type="character" w:customStyle="1" w:styleId="HeaderChar">
    <w:name w:val="Header Char"/>
    <w:link w:val="Header"/>
    <w:uiPriority w:val="99"/>
    <w:rsid w:val="00822A2C"/>
    <w:rPr>
      <w:sz w:val="22"/>
      <w:szCs w:val="22"/>
      <w:lang w:eastAsia="en-US"/>
    </w:rPr>
  </w:style>
  <w:style w:type="paragraph" w:styleId="Footer">
    <w:name w:val="footer"/>
    <w:basedOn w:val="Normal"/>
    <w:link w:val="FooterChar"/>
    <w:uiPriority w:val="99"/>
    <w:unhideWhenUsed/>
    <w:rsid w:val="00822A2C"/>
    <w:pPr>
      <w:tabs>
        <w:tab w:val="center" w:pos="4819"/>
        <w:tab w:val="right" w:pos="9638"/>
      </w:tabs>
      <w:spacing w:after="0" w:line="240" w:lineRule="auto"/>
    </w:pPr>
  </w:style>
  <w:style w:type="character" w:customStyle="1" w:styleId="FooterChar">
    <w:name w:val="Footer Char"/>
    <w:link w:val="Footer"/>
    <w:uiPriority w:val="99"/>
    <w:rsid w:val="00822A2C"/>
    <w:rPr>
      <w:sz w:val="22"/>
      <w:szCs w:val="22"/>
      <w:lang w:eastAsia="en-US"/>
    </w:rPr>
  </w:style>
  <w:style w:type="character" w:styleId="Emphasis">
    <w:name w:val="Emphasis"/>
    <w:uiPriority w:val="20"/>
    <w:qFormat/>
    <w:rsid w:val="00776942"/>
    <w:rPr>
      <w:i/>
      <w:iCs/>
    </w:rPr>
  </w:style>
  <w:style w:type="character" w:customStyle="1" w:styleId="Heading1Char">
    <w:name w:val="Heading 1 Char"/>
    <w:link w:val="Heading1"/>
    <w:uiPriority w:val="9"/>
    <w:rsid w:val="001A50DA"/>
    <w:rPr>
      <w:rFonts w:ascii="Calibri" w:eastAsia="MS Gothic" w:hAnsi="Calibri" w:cs="Times New Roman"/>
      <w:b/>
      <w:bCs/>
      <w:kern w:val="32"/>
      <w:sz w:val="32"/>
      <w:szCs w:val="32"/>
      <w:lang w:eastAsia="en-US"/>
    </w:rPr>
  </w:style>
  <w:style w:type="paragraph" w:customStyle="1" w:styleId="Normale1">
    <w:name w:val="Normale1"/>
    <w:basedOn w:val="Normal"/>
    <w:rsid w:val="00FD6A93"/>
    <w:pPr>
      <w:spacing w:before="100" w:beforeAutospacing="1" w:after="100" w:afterAutospacing="1" w:line="240" w:lineRule="auto"/>
    </w:pPr>
    <w:rPr>
      <w:rFonts w:ascii="Times" w:hAnsi="Times"/>
      <w:sz w:val="20"/>
      <w:szCs w:val="20"/>
      <w:lang w:eastAsia="it-IT"/>
    </w:rPr>
  </w:style>
  <w:style w:type="paragraph" w:styleId="z-TopofForm">
    <w:name w:val="HTML Top of Form"/>
    <w:basedOn w:val="Normal"/>
    <w:next w:val="Normal"/>
    <w:link w:val="z-TopofFormChar"/>
    <w:hidden/>
    <w:uiPriority w:val="99"/>
    <w:semiHidden/>
    <w:unhideWhenUsed/>
    <w:rsid w:val="003600B0"/>
    <w:pPr>
      <w:pBdr>
        <w:bottom w:val="single" w:sz="6" w:space="1" w:color="auto"/>
      </w:pBdr>
      <w:spacing w:after="0" w:line="240" w:lineRule="auto"/>
      <w:jc w:val="center"/>
    </w:pPr>
    <w:rPr>
      <w:rFonts w:ascii="Arial" w:hAnsi="Arial"/>
      <w:vanish/>
      <w:sz w:val="16"/>
      <w:szCs w:val="16"/>
      <w:lang w:eastAsia="it-IT"/>
    </w:rPr>
  </w:style>
  <w:style w:type="character" w:customStyle="1" w:styleId="z-TopofFormChar">
    <w:name w:val="z-Top of Form Char"/>
    <w:link w:val="z-TopofForm"/>
    <w:uiPriority w:val="99"/>
    <w:semiHidden/>
    <w:rsid w:val="003600B0"/>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3600B0"/>
    <w:pPr>
      <w:pBdr>
        <w:top w:val="single" w:sz="6" w:space="1" w:color="auto"/>
      </w:pBdr>
      <w:spacing w:after="0" w:line="240" w:lineRule="auto"/>
      <w:jc w:val="center"/>
    </w:pPr>
    <w:rPr>
      <w:rFonts w:ascii="Arial" w:hAnsi="Arial"/>
      <w:vanish/>
      <w:sz w:val="16"/>
      <w:szCs w:val="16"/>
      <w:lang w:eastAsia="it-IT"/>
    </w:rPr>
  </w:style>
  <w:style w:type="character" w:customStyle="1" w:styleId="z-BottomofFormChar">
    <w:name w:val="z-Bottom of Form Char"/>
    <w:link w:val="z-BottomofForm"/>
    <w:uiPriority w:val="99"/>
    <w:semiHidden/>
    <w:rsid w:val="003600B0"/>
    <w:rPr>
      <w:rFonts w:ascii="Arial" w:hAnsi="Arial"/>
      <w:vanish/>
      <w:sz w:val="16"/>
      <w:szCs w:val="16"/>
    </w:rPr>
  </w:style>
  <w:style w:type="character" w:customStyle="1" w:styleId="Heading2Char">
    <w:name w:val="Heading 2 Char"/>
    <w:link w:val="Heading2"/>
    <w:uiPriority w:val="9"/>
    <w:semiHidden/>
    <w:rsid w:val="000516AA"/>
    <w:rPr>
      <w:rFonts w:ascii="Calibri" w:eastAsia="MS Gothic" w:hAnsi="Calibri" w:cs="Times New Roman"/>
      <w:b/>
      <w:bCs/>
      <w:i/>
      <w:iCs/>
      <w:sz w:val="28"/>
      <w:szCs w:val="28"/>
      <w:lang w:eastAsia="en-US"/>
    </w:rPr>
  </w:style>
  <w:style w:type="paragraph" w:styleId="ListParagraph">
    <w:name w:val="List Paragraph"/>
    <w:basedOn w:val="Normal"/>
    <w:uiPriority w:val="72"/>
    <w:rsid w:val="00CB65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97"/>
    <w:pPr>
      <w:spacing w:after="200" w:line="276" w:lineRule="auto"/>
    </w:pPr>
    <w:rPr>
      <w:sz w:val="22"/>
      <w:szCs w:val="22"/>
      <w:lang w:eastAsia="en-US"/>
    </w:rPr>
  </w:style>
  <w:style w:type="paragraph" w:styleId="Heading1">
    <w:name w:val="heading 1"/>
    <w:basedOn w:val="Normal"/>
    <w:next w:val="Normal"/>
    <w:link w:val="Heading1Char"/>
    <w:uiPriority w:val="9"/>
    <w:qFormat/>
    <w:rsid w:val="001A50DA"/>
    <w:pPr>
      <w:keepNext/>
      <w:spacing w:before="240" w:after="60"/>
      <w:outlineLvl w:val="0"/>
    </w:pPr>
    <w:rPr>
      <w:rFonts w:eastAsia="MS Gothic"/>
      <w:b/>
      <w:bCs/>
      <w:kern w:val="32"/>
      <w:sz w:val="32"/>
      <w:szCs w:val="32"/>
    </w:rPr>
  </w:style>
  <w:style w:type="paragraph" w:styleId="Heading2">
    <w:name w:val="heading 2"/>
    <w:basedOn w:val="Normal"/>
    <w:next w:val="Normal"/>
    <w:link w:val="Heading2Char"/>
    <w:uiPriority w:val="9"/>
    <w:semiHidden/>
    <w:unhideWhenUsed/>
    <w:qFormat/>
    <w:rsid w:val="000516AA"/>
    <w:pPr>
      <w:keepNext/>
      <w:spacing w:before="240" w:after="60"/>
      <w:outlineLvl w:val="1"/>
    </w:pPr>
    <w:rPr>
      <w:rFonts w:eastAsia="MS Gothic"/>
      <w:b/>
      <w:bCs/>
      <w:i/>
      <w:iCs/>
      <w:sz w:val="28"/>
      <w:szCs w:val="28"/>
    </w:rPr>
  </w:style>
  <w:style w:type="paragraph" w:styleId="Heading3">
    <w:name w:val="heading 3"/>
    <w:basedOn w:val="Normal"/>
    <w:next w:val="Normal"/>
    <w:link w:val="Heading3Char"/>
    <w:uiPriority w:val="9"/>
    <w:qFormat/>
    <w:rsid w:val="00822A2C"/>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predefinitoparagrafo">
    <w:name w:val="Carattere predefinito paragrafo"/>
    <w:uiPriority w:val="1"/>
    <w:unhideWhenUsed/>
  </w:style>
  <w:style w:type="character" w:styleId="Hyperlink">
    <w:name w:val="Hyperlink"/>
    <w:uiPriority w:val="99"/>
    <w:unhideWhenUsed/>
    <w:rsid w:val="00822A2C"/>
    <w:rPr>
      <w:color w:val="0000FF"/>
      <w:u w:val="single"/>
    </w:rPr>
  </w:style>
  <w:style w:type="character" w:customStyle="1" w:styleId="apple-converted-space">
    <w:name w:val="apple-converted-space"/>
    <w:rsid w:val="00822A2C"/>
  </w:style>
  <w:style w:type="character" w:customStyle="1" w:styleId="Heading3Char">
    <w:name w:val="Heading 3 Char"/>
    <w:link w:val="Heading3"/>
    <w:uiPriority w:val="9"/>
    <w:semiHidden/>
    <w:rsid w:val="00822A2C"/>
    <w:rPr>
      <w:rFonts w:ascii="Calibri" w:eastAsia="MS Gothic" w:hAnsi="Calibri" w:cs="Times New Roman"/>
      <w:b/>
      <w:bCs/>
      <w:sz w:val="26"/>
      <w:szCs w:val="26"/>
      <w:lang w:eastAsia="en-US"/>
    </w:rPr>
  </w:style>
  <w:style w:type="paragraph" w:styleId="BalloonText">
    <w:name w:val="Balloon Text"/>
    <w:basedOn w:val="Normal"/>
    <w:link w:val="BalloonTextChar"/>
    <w:uiPriority w:val="99"/>
    <w:semiHidden/>
    <w:unhideWhenUsed/>
    <w:rsid w:val="00822A2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22A2C"/>
    <w:rPr>
      <w:rFonts w:ascii="Lucida Grande" w:hAnsi="Lucida Grande" w:cs="Lucida Grande"/>
      <w:sz w:val="18"/>
      <w:szCs w:val="18"/>
      <w:lang w:eastAsia="en-US"/>
    </w:rPr>
  </w:style>
  <w:style w:type="paragraph" w:customStyle="1" w:styleId="Elencoacolori-Colore11">
    <w:name w:val="Elenco a colori - Colore 11"/>
    <w:basedOn w:val="Normal"/>
    <w:uiPriority w:val="72"/>
    <w:rsid w:val="00822A2C"/>
    <w:pPr>
      <w:ind w:left="720"/>
      <w:contextualSpacing/>
    </w:pPr>
  </w:style>
  <w:style w:type="paragraph" w:styleId="Header">
    <w:name w:val="header"/>
    <w:basedOn w:val="Normal"/>
    <w:link w:val="HeaderChar"/>
    <w:uiPriority w:val="99"/>
    <w:unhideWhenUsed/>
    <w:rsid w:val="00822A2C"/>
    <w:pPr>
      <w:tabs>
        <w:tab w:val="center" w:pos="4819"/>
        <w:tab w:val="right" w:pos="9638"/>
      </w:tabs>
      <w:spacing w:after="0" w:line="240" w:lineRule="auto"/>
    </w:pPr>
  </w:style>
  <w:style w:type="character" w:customStyle="1" w:styleId="HeaderChar">
    <w:name w:val="Header Char"/>
    <w:link w:val="Header"/>
    <w:uiPriority w:val="99"/>
    <w:rsid w:val="00822A2C"/>
    <w:rPr>
      <w:sz w:val="22"/>
      <w:szCs w:val="22"/>
      <w:lang w:eastAsia="en-US"/>
    </w:rPr>
  </w:style>
  <w:style w:type="paragraph" w:styleId="Footer">
    <w:name w:val="footer"/>
    <w:basedOn w:val="Normal"/>
    <w:link w:val="FooterChar"/>
    <w:uiPriority w:val="99"/>
    <w:unhideWhenUsed/>
    <w:rsid w:val="00822A2C"/>
    <w:pPr>
      <w:tabs>
        <w:tab w:val="center" w:pos="4819"/>
        <w:tab w:val="right" w:pos="9638"/>
      </w:tabs>
      <w:spacing w:after="0" w:line="240" w:lineRule="auto"/>
    </w:pPr>
  </w:style>
  <w:style w:type="character" w:customStyle="1" w:styleId="FooterChar">
    <w:name w:val="Footer Char"/>
    <w:link w:val="Footer"/>
    <w:uiPriority w:val="99"/>
    <w:rsid w:val="00822A2C"/>
    <w:rPr>
      <w:sz w:val="22"/>
      <w:szCs w:val="22"/>
      <w:lang w:eastAsia="en-US"/>
    </w:rPr>
  </w:style>
  <w:style w:type="character" w:styleId="Emphasis">
    <w:name w:val="Emphasis"/>
    <w:uiPriority w:val="20"/>
    <w:qFormat/>
    <w:rsid w:val="00776942"/>
    <w:rPr>
      <w:i/>
      <w:iCs/>
    </w:rPr>
  </w:style>
  <w:style w:type="character" w:customStyle="1" w:styleId="Heading1Char">
    <w:name w:val="Heading 1 Char"/>
    <w:link w:val="Heading1"/>
    <w:uiPriority w:val="9"/>
    <w:rsid w:val="001A50DA"/>
    <w:rPr>
      <w:rFonts w:ascii="Calibri" w:eastAsia="MS Gothic" w:hAnsi="Calibri" w:cs="Times New Roman"/>
      <w:b/>
      <w:bCs/>
      <w:kern w:val="32"/>
      <w:sz w:val="32"/>
      <w:szCs w:val="32"/>
      <w:lang w:eastAsia="en-US"/>
    </w:rPr>
  </w:style>
  <w:style w:type="paragraph" w:customStyle="1" w:styleId="Normale1">
    <w:name w:val="Normale1"/>
    <w:basedOn w:val="Normal"/>
    <w:rsid w:val="00FD6A93"/>
    <w:pPr>
      <w:spacing w:before="100" w:beforeAutospacing="1" w:after="100" w:afterAutospacing="1" w:line="240" w:lineRule="auto"/>
    </w:pPr>
    <w:rPr>
      <w:rFonts w:ascii="Times" w:hAnsi="Times"/>
      <w:sz w:val="20"/>
      <w:szCs w:val="20"/>
      <w:lang w:eastAsia="it-IT"/>
    </w:rPr>
  </w:style>
  <w:style w:type="paragraph" w:styleId="z-TopofForm">
    <w:name w:val="HTML Top of Form"/>
    <w:basedOn w:val="Normal"/>
    <w:next w:val="Normal"/>
    <w:link w:val="z-TopofFormChar"/>
    <w:hidden/>
    <w:uiPriority w:val="99"/>
    <w:semiHidden/>
    <w:unhideWhenUsed/>
    <w:rsid w:val="003600B0"/>
    <w:pPr>
      <w:pBdr>
        <w:bottom w:val="single" w:sz="6" w:space="1" w:color="auto"/>
      </w:pBdr>
      <w:spacing w:after="0" w:line="240" w:lineRule="auto"/>
      <w:jc w:val="center"/>
    </w:pPr>
    <w:rPr>
      <w:rFonts w:ascii="Arial" w:hAnsi="Arial"/>
      <w:vanish/>
      <w:sz w:val="16"/>
      <w:szCs w:val="16"/>
      <w:lang w:eastAsia="it-IT"/>
    </w:rPr>
  </w:style>
  <w:style w:type="character" w:customStyle="1" w:styleId="z-TopofFormChar">
    <w:name w:val="z-Top of Form Char"/>
    <w:link w:val="z-TopofForm"/>
    <w:uiPriority w:val="99"/>
    <w:semiHidden/>
    <w:rsid w:val="003600B0"/>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3600B0"/>
    <w:pPr>
      <w:pBdr>
        <w:top w:val="single" w:sz="6" w:space="1" w:color="auto"/>
      </w:pBdr>
      <w:spacing w:after="0" w:line="240" w:lineRule="auto"/>
      <w:jc w:val="center"/>
    </w:pPr>
    <w:rPr>
      <w:rFonts w:ascii="Arial" w:hAnsi="Arial"/>
      <w:vanish/>
      <w:sz w:val="16"/>
      <w:szCs w:val="16"/>
      <w:lang w:eastAsia="it-IT"/>
    </w:rPr>
  </w:style>
  <w:style w:type="character" w:customStyle="1" w:styleId="z-BottomofFormChar">
    <w:name w:val="z-Bottom of Form Char"/>
    <w:link w:val="z-BottomofForm"/>
    <w:uiPriority w:val="99"/>
    <w:semiHidden/>
    <w:rsid w:val="003600B0"/>
    <w:rPr>
      <w:rFonts w:ascii="Arial" w:hAnsi="Arial"/>
      <w:vanish/>
      <w:sz w:val="16"/>
      <w:szCs w:val="16"/>
    </w:rPr>
  </w:style>
  <w:style w:type="character" w:customStyle="1" w:styleId="Heading2Char">
    <w:name w:val="Heading 2 Char"/>
    <w:link w:val="Heading2"/>
    <w:uiPriority w:val="9"/>
    <w:semiHidden/>
    <w:rsid w:val="000516AA"/>
    <w:rPr>
      <w:rFonts w:ascii="Calibri" w:eastAsia="MS Gothic" w:hAnsi="Calibri" w:cs="Times New Roman"/>
      <w:b/>
      <w:bCs/>
      <w:i/>
      <w:iCs/>
      <w:sz w:val="28"/>
      <w:szCs w:val="28"/>
      <w:lang w:eastAsia="en-US"/>
    </w:rPr>
  </w:style>
  <w:style w:type="paragraph" w:styleId="ListParagraph">
    <w:name w:val="List Paragraph"/>
    <w:basedOn w:val="Normal"/>
    <w:uiPriority w:val="72"/>
    <w:rsid w:val="00CB6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297">
      <w:bodyDiv w:val="1"/>
      <w:marLeft w:val="0"/>
      <w:marRight w:val="0"/>
      <w:marTop w:val="0"/>
      <w:marBottom w:val="0"/>
      <w:divBdr>
        <w:top w:val="none" w:sz="0" w:space="0" w:color="auto"/>
        <w:left w:val="none" w:sz="0" w:space="0" w:color="auto"/>
        <w:bottom w:val="none" w:sz="0" w:space="0" w:color="auto"/>
        <w:right w:val="none" w:sz="0" w:space="0" w:color="auto"/>
      </w:divBdr>
    </w:div>
    <w:div w:id="145126250">
      <w:bodyDiv w:val="1"/>
      <w:marLeft w:val="0"/>
      <w:marRight w:val="0"/>
      <w:marTop w:val="0"/>
      <w:marBottom w:val="0"/>
      <w:divBdr>
        <w:top w:val="none" w:sz="0" w:space="0" w:color="auto"/>
        <w:left w:val="none" w:sz="0" w:space="0" w:color="auto"/>
        <w:bottom w:val="none" w:sz="0" w:space="0" w:color="auto"/>
        <w:right w:val="none" w:sz="0" w:space="0" w:color="auto"/>
      </w:divBdr>
    </w:div>
    <w:div w:id="171341769">
      <w:bodyDiv w:val="1"/>
      <w:marLeft w:val="0"/>
      <w:marRight w:val="0"/>
      <w:marTop w:val="0"/>
      <w:marBottom w:val="0"/>
      <w:divBdr>
        <w:top w:val="none" w:sz="0" w:space="0" w:color="auto"/>
        <w:left w:val="none" w:sz="0" w:space="0" w:color="auto"/>
        <w:bottom w:val="none" w:sz="0" w:space="0" w:color="auto"/>
        <w:right w:val="none" w:sz="0" w:space="0" w:color="auto"/>
      </w:divBdr>
    </w:div>
    <w:div w:id="206643426">
      <w:bodyDiv w:val="1"/>
      <w:marLeft w:val="0"/>
      <w:marRight w:val="0"/>
      <w:marTop w:val="0"/>
      <w:marBottom w:val="0"/>
      <w:divBdr>
        <w:top w:val="none" w:sz="0" w:space="0" w:color="auto"/>
        <w:left w:val="none" w:sz="0" w:space="0" w:color="auto"/>
        <w:bottom w:val="none" w:sz="0" w:space="0" w:color="auto"/>
        <w:right w:val="none" w:sz="0" w:space="0" w:color="auto"/>
      </w:divBdr>
    </w:div>
    <w:div w:id="260533950">
      <w:bodyDiv w:val="1"/>
      <w:marLeft w:val="0"/>
      <w:marRight w:val="0"/>
      <w:marTop w:val="0"/>
      <w:marBottom w:val="0"/>
      <w:divBdr>
        <w:top w:val="none" w:sz="0" w:space="0" w:color="auto"/>
        <w:left w:val="none" w:sz="0" w:space="0" w:color="auto"/>
        <w:bottom w:val="none" w:sz="0" w:space="0" w:color="auto"/>
        <w:right w:val="none" w:sz="0" w:space="0" w:color="auto"/>
      </w:divBdr>
    </w:div>
    <w:div w:id="339745076">
      <w:bodyDiv w:val="1"/>
      <w:marLeft w:val="0"/>
      <w:marRight w:val="0"/>
      <w:marTop w:val="0"/>
      <w:marBottom w:val="0"/>
      <w:divBdr>
        <w:top w:val="none" w:sz="0" w:space="0" w:color="auto"/>
        <w:left w:val="none" w:sz="0" w:space="0" w:color="auto"/>
        <w:bottom w:val="none" w:sz="0" w:space="0" w:color="auto"/>
        <w:right w:val="none" w:sz="0" w:space="0" w:color="auto"/>
      </w:divBdr>
    </w:div>
    <w:div w:id="382486963">
      <w:bodyDiv w:val="1"/>
      <w:marLeft w:val="0"/>
      <w:marRight w:val="0"/>
      <w:marTop w:val="0"/>
      <w:marBottom w:val="0"/>
      <w:divBdr>
        <w:top w:val="none" w:sz="0" w:space="0" w:color="auto"/>
        <w:left w:val="none" w:sz="0" w:space="0" w:color="auto"/>
        <w:bottom w:val="none" w:sz="0" w:space="0" w:color="auto"/>
        <w:right w:val="none" w:sz="0" w:space="0" w:color="auto"/>
      </w:divBdr>
    </w:div>
    <w:div w:id="401606604">
      <w:bodyDiv w:val="1"/>
      <w:marLeft w:val="0"/>
      <w:marRight w:val="0"/>
      <w:marTop w:val="0"/>
      <w:marBottom w:val="0"/>
      <w:divBdr>
        <w:top w:val="none" w:sz="0" w:space="0" w:color="auto"/>
        <w:left w:val="none" w:sz="0" w:space="0" w:color="auto"/>
        <w:bottom w:val="none" w:sz="0" w:space="0" w:color="auto"/>
        <w:right w:val="none" w:sz="0" w:space="0" w:color="auto"/>
      </w:divBdr>
    </w:div>
    <w:div w:id="466819256">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519196952">
      <w:bodyDiv w:val="1"/>
      <w:marLeft w:val="0"/>
      <w:marRight w:val="0"/>
      <w:marTop w:val="0"/>
      <w:marBottom w:val="0"/>
      <w:divBdr>
        <w:top w:val="none" w:sz="0" w:space="0" w:color="auto"/>
        <w:left w:val="none" w:sz="0" w:space="0" w:color="auto"/>
        <w:bottom w:val="none" w:sz="0" w:space="0" w:color="auto"/>
        <w:right w:val="none" w:sz="0" w:space="0" w:color="auto"/>
      </w:divBdr>
    </w:div>
    <w:div w:id="577863548">
      <w:bodyDiv w:val="1"/>
      <w:marLeft w:val="0"/>
      <w:marRight w:val="0"/>
      <w:marTop w:val="0"/>
      <w:marBottom w:val="0"/>
      <w:divBdr>
        <w:top w:val="none" w:sz="0" w:space="0" w:color="auto"/>
        <w:left w:val="none" w:sz="0" w:space="0" w:color="auto"/>
        <w:bottom w:val="none" w:sz="0" w:space="0" w:color="auto"/>
        <w:right w:val="none" w:sz="0" w:space="0" w:color="auto"/>
      </w:divBdr>
    </w:div>
    <w:div w:id="660696663">
      <w:bodyDiv w:val="1"/>
      <w:marLeft w:val="0"/>
      <w:marRight w:val="0"/>
      <w:marTop w:val="0"/>
      <w:marBottom w:val="0"/>
      <w:divBdr>
        <w:top w:val="none" w:sz="0" w:space="0" w:color="auto"/>
        <w:left w:val="none" w:sz="0" w:space="0" w:color="auto"/>
        <w:bottom w:val="none" w:sz="0" w:space="0" w:color="auto"/>
        <w:right w:val="none" w:sz="0" w:space="0" w:color="auto"/>
      </w:divBdr>
    </w:div>
    <w:div w:id="679359675">
      <w:bodyDiv w:val="1"/>
      <w:marLeft w:val="0"/>
      <w:marRight w:val="0"/>
      <w:marTop w:val="0"/>
      <w:marBottom w:val="0"/>
      <w:divBdr>
        <w:top w:val="none" w:sz="0" w:space="0" w:color="auto"/>
        <w:left w:val="none" w:sz="0" w:space="0" w:color="auto"/>
        <w:bottom w:val="none" w:sz="0" w:space="0" w:color="auto"/>
        <w:right w:val="none" w:sz="0" w:space="0" w:color="auto"/>
      </w:divBdr>
    </w:div>
    <w:div w:id="688143799">
      <w:bodyDiv w:val="1"/>
      <w:marLeft w:val="0"/>
      <w:marRight w:val="0"/>
      <w:marTop w:val="0"/>
      <w:marBottom w:val="0"/>
      <w:divBdr>
        <w:top w:val="none" w:sz="0" w:space="0" w:color="auto"/>
        <w:left w:val="none" w:sz="0" w:space="0" w:color="auto"/>
        <w:bottom w:val="none" w:sz="0" w:space="0" w:color="auto"/>
        <w:right w:val="none" w:sz="0" w:space="0" w:color="auto"/>
      </w:divBdr>
    </w:div>
    <w:div w:id="818155234">
      <w:bodyDiv w:val="1"/>
      <w:marLeft w:val="0"/>
      <w:marRight w:val="0"/>
      <w:marTop w:val="0"/>
      <w:marBottom w:val="0"/>
      <w:divBdr>
        <w:top w:val="none" w:sz="0" w:space="0" w:color="auto"/>
        <w:left w:val="none" w:sz="0" w:space="0" w:color="auto"/>
        <w:bottom w:val="none" w:sz="0" w:space="0" w:color="auto"/>
        <w:right w:val="none" w:sz="0" w:space="0" w:color="auto"/>
      </w:divBdr>
    </w:div>
    <w:div w:id="845482588">
      <w:bodyDiv w:val="1"/>
      <w:marLeft w:val="0"/>
      <w:marRight w:val="0"/>
      <w:marTop w:val="0"/>
      <w:marBottom w:val="0"/>
      <w:divBdr>
        <w:top w:val="none" w:sz="0" w:space="0" w:color="auto"/>
        <w:left w:val="none" w:sz="0" w:space="0" w:color="auto"/>
        <w:bottom w:val="none" w:sz="0" w:space="0" w:color="auto"/>
        <w:right w:val="none" w:sz="0" w:space="0" w:color="auto"/>
      </w:divBdr>
    </w:div>
    <w:div w:id="847601314">
      <w:bodyDiv w:val="1"/>
      <w:marLeft w:val="0"/>
      <w:marRight w:val="0"/>
      <w:marTop w:val="0"/>
      <w:marBottom w:val="0"/>
      <w:divBdr>
        <w:top w:val="none" w:sz="0" w:space="0" w:color="auto"/>
        <w:left w:val="none" w:sz="0" w:space="0" w:color="auto"/>
        <w:bottom w:val="none" w:sz="0" w:space="0" w:color="auto"/>
        <w:right w:val="none" w:sz="0" w:space="0" w:color="auto"/>
      </w:divBdr>
      <w:divsChild>
        <w:div w:id="468865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637442">
              <w:marLeft w:val="0"/>
              <w:marRight w:val="0"/>
              <w:marTop w:val="0"/>
              <w:marBottom w:val="0"/>
              <w:divBdr>
                <w:top w:val="none" w:sz="0" w:space="0" w:color="auto"/>
                <w:left w:val="none" w:sz="0" w:space="0" w:color="auto"/>
                <w:bottom w:val="none" w:sz="0" w:space="0" w:color="auto"/>
                <w:right w:val="none" w:sz="0" w:space="0" w:color="auto"/>
              </w:divBdr>
              <w:divsChild>
                <w:div w:id="466631777">
                  <w:marLeft w:val="0"/>
                  <w:marRight w:val="0"/>
                  <w:marTop w:val="0"/>
                  <w:marBottom w:val="0"/>
                  <w:divBdr>
                    <w:top w:val="none" w:sz="0" w:space="0" w:color="auto"/>
                    <w:left w:val="none" w:sz="0" w:space="0" w:color="auto"/>
                    <w:bottom w:val="none" w:sz="0" w:space="0" w:color="auto"/>
                    <w:right w:val="none" w:sz="0" w:space="0" w:color="auto"/>
                  </w:divBdr>
                  <w:divsChild>
                    <w:div w:id="560137363">
                      <w:marLeft w:val="150"/>
                      <w:marRight w:val="75"/>
                      <w:marTop w:val="45"/>
                      <w:marBottom w:val="45"/>
                      <w:divBdr>
                        <w:top w:val="none" w:sz="0" w:space="0" w:color="auto"/>
                        <w:left w:val="none" w:sz="0" w:space="0" w:color="auto"/>
                        <w:bottom w:val="none" w:sz="0" w:space="0" w:color="auto"/>
                        <w:right w:val="none" w:sz="0" w:space="0" w:color="auto"/>
                      </w:divBdr>
                    </w:div>
                    <w:div w:id="600914372">
                      <w:marLeft w:val="150"/>
                      <w:marRight w:val="75"/>
                      <w:marTop w:val="45"/>
                      <w:marBottom w:val="45"/>
                      <w:divBdr>
                        <w:top w:val="none" w:sz="0" w:space="0" w:color="auto"/>
                        <w:left w:val="none" w:sz="0" w:space="0" w:color="auto"/>
                        <w:bottom w:val="none" w:sz="0" w:space="0" w:color="auto"/>
                        <w:right w:val="none" w:sz="0" w:space="0" w:color="auto"/>
                      </w:divBdr>
                      <w:divsChild>
                        <w:div w:id="29696143">
                          <w:marLeft w:val="150"/>
                          <w:marRight w:val="150"/>
                          <w:marTop w:val="0"/>
                          <w:marBottom w:val="0"/>
                          <w:divBdr>
                            <w:top w:val="none" w:sz="0" w:space="0" w:color="auto"/>
                            <w:left w:val="none" w:sz="0" w:space="0" w:color="auto"/>
                            <w:bottom w:val="none" w:sz="0" w:space="0" w:color="auto"/>
                            <w:right w:val="none" w:sz="0" w:space="0" w:color="auto"/>
                          </w:divBdr>
                        </w:div>
                        <w:div w:id="718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887520">
      <w:bodyDiv w:val="1"/>
      <w:marLeft w:val="0"/>
      <w:marRight w:val="0"/>
      <w:marTop w:val="0"/>
      <w:marBottom w:val="0"/>
      <w:divBdr>
        <w:top w:val="none" w:sz="0" w:space="0" w:color="auto"/>
        <w:left w:val="none" w:sz="0" w:space="0" w:color="auto"/>
        <w:bottom w:val="none" w:sz="0" w:space="0" w:color="auto"/>
        <w:right w:val="none" w:sz="0" w:space="0" w:color="auto"/>
      </w:divBdr>
    </w:div>
    <w:div w:id="951517739">
      <w:bodyDiv w:val="1"/>
      <w:marLeft w:val="0"/>
      <w:marRight w:val="0"/>
      <w:marTop w:val="0"/>
      <w:marBottom w:val="0"/>
      <w:divBdr>
        <w:top w:val="none" w:sz="0" w:space="0" w:color="auto"/>
        <w:left w:val="none" w:sz="0" w:space="0" w:color="auto"/>
        <w:bottom w:val="none" w:sz="0" w:space="0" w:color="auto"/>
        <w:right w:val="none" w:sz="0" w:space="0" w:color="auto"/>
      </w:divBdr>
    </w:div>
    <w:div w:id="990450589">
      <w:bodyDiv w:val="1"/>
      <w:marLeft w:val="0"/>
      <w:marRight w:val="0"/>
      <w:marTop w:val="0"/>
      <w:marBottom w:val="0"/>
      <w:divBdr>
        <w:top w:val="none" w:sz="0" w:space="0" w:color="auto"/>
        <w:left w:val="none" w:sz="0" w:space="0" w:color="auto"/>
        <w:bottom w:val="none" w:sz="0" w:space="0" w:color="auto"/>
        <w:right w:val="none" w:sz="0" w:space="0" w:color="auto"/>
      </w:divBdr>
    </w:div>
    <w:div w:id="996153474">
      <w:bodyDiv w:val="1"/>
      <w:marLeft w:val="0"/>
      <w:marRight w:val="0"/>
      <w:marTop w:val="0"/>
      <w:marBottom w:val="0"/>
      <w:divBdr>
        <w:top w:val="none" w:sz="0" w:space="0" w:color="auto"/>
        <w:left w:val="none" w:sz="0" w:space="0" w:color="auto"/>
        <w:bottom w:val="none" w:sz="0" w:space="0" w:color="auto"/>
        <w:right w:val="none" w:sz="0" w:space="0" w:color="auto"/>
      </w:divBdr>
    </w:div>
    <w:div w:id="1004435546">
      <w:bodyDiv w:val="1"/>
      <w:marLeft w:val="0"/>
      <w:marRight w:val="0"/>
      <w:marTop w:val="0"/>
      <w:marBottom w:val="0"/>
      <w:divBdr>
        <w:top w:val="none" w:sz="0" w:space="0" w:color="auto"/>
        <w:left w:val="none" w:sz="0" w:space="0" w:color="auto"/>
        <w:bottom w:val="none" w:sz="0" w:space="0" w:color="auto"/>
        <w:right w:val="none" w:sz="0" w:space="0" w:color="auto"/>
      </w:divBdr>
    </w:div>
    <w:div w:id="1026373928">
      <w:bodyDiv w:val="1"/>
      <w:marLeft w:val="0"/>
      <w:marRight w:val="0"/>
      <w:marTop w:val="0"/>
      <w:marBottom w:val="0"/>
      <w:divBdr>
        <w:top w:val="none" w:sz="0" w:space="0" w:color="auto"/>
        <w:left w:val="none" w:sz="0" w:space="0" w:color="auto"/>
        <w:bottom w:val="none" w:sz="0" w:space="0" w:color="auto"/>
        <w:right w:val="none" w:sz="0" w:space="0" w:color="auto"/>
      </w:divBdr>
    </w:div>
    <w:div w:id="1053430465">
      <w:bodyDiv w:val="1"/>
      <w:marLeft w:val="0"/>
      <w:marRight w:val="0"/>
      <w:marTop w:val="0"/>
      <w:marBottom w:val="0"/>
      <w:divBdr>
        <w:top w:val="none" w:sz="0" w:space="0" w:color="auto"/>
        <w:left w:val="none" w:sz="0" w:space="0" w:color="auto"/>
        <w:bottom w:val="none" w:sz="0" w:space="0" w:color="auto"/>
        <w:right w:val="none" w:sz="0" w:space="0" w:color="auto"/>
      </w:divBdr>
    </w:div>
    <w:div w:id="1055658507">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58112480">
      <w:bodyDiv w:val="1"/>
      <w:marLeft w:val="0"/>
      <w:marRight w:val="0"/>
      <w:marTop w:val="0"/>
      <w:marBottom w:val="0"/>
      <w:divBdr>
        <w:top w:val="none" w:sz="0" w:space="0" w:color="auto"/>
        <w:left w:val="none" w:sz="0" w:space="0" w:color="auto"/>
        <w:bottom w:val="none" w:sz="0" w:space="0" w:color="auto"/>
        <w:right w:val="none" w:sz="0" w:space="0" w:color="auto"/>
      </w:divBdr>
    </w:div>
    <w:div w:id="1160192371">
      <w:bodyDiv w:val="1"/>
      <w:marLeft w:val="0"/>
      <w:marRight w:val="0"/>
      <w:marTop w:val="0"/>
      <w:marBottom w:val="0"/>
      <w:divBdr>
        <w:top w:val="none" w:sz="0" w:space="0" w:color="auto"/>
        <w:left w:val="none" w:sz="0" w:space="0" w:color="auto"/>
        <w:bottom w:val="none" w:sz="0" w:space="0" w:color="auto"/>
        <w:right w:val="none" w:sz="0" w:space="0" w:color="auto"/>
      </w:divBdr>
    </w:div>
    <w:div w:id="1193766861">
      <w:bodyDiv w:val="1"/>
      <w:marLeft w:val="0"/>
      <w:marRight w:val="0"/>
      <w:marTop w:val="0"/>
      <w:marBottom w:val="0"/>
      <w:divBdr>
        <w:top w:val="none" w:sz="0" w:space="0" w:color="auto"/>
        <w:left w:val="none" w:sz="0" w:space="0" w:color="auto"/>
        <w:bottom w:val="none" w:sz="0" w:space="0" w:color="auto"/>
        <w:right w:val="none" w:sz="0" w:space="0" w:color="auto"/>
      </w:divBdr>
    </w:div>
    <w:div w:id="1326590437">
      <w:bodyDiv w:val="1"/>
      <w:marLeft w:val="0"/>
      <w:marRight w:val="0"/>
      <w:marTop w:val="0"/>
      <w:marBottom w:val="0"/>
      <w:divBdr>
        <w:top w:val="none" w:sz="0" w:space="0" w:color="auto"/>
        <w:left w:val="none" w:sz="0" w:space="0" w:color="auto"/>
        <w:bottom w:val="none" w:sz="0" w:space="0" w:color="auto"/>
        <w:right w:val="none" w:sz="0" w:space="0" w:color="auto"/>
      </w:divBdr>
      <w:divsChild>
        <w:div w:id="887304134">
          <w:marLeft w:val="0"/>
          <w:marRight w:val="0"/>
          <w:marTop w:val="0"/>
          <w:marBottom w:val="0"/>
          <w:divBdr>
            <w:top w:val="none" w:sz="0" w:space="0" w:color="auto"/>
            <w:left w:val="none" w:sz="0" w:space="0" w:color="auto"/>
            <w:bottom w:val="none" w:sz="0" w:space="0" w:color="auto"/>
            <w:right w:val="none" w:sz="0" w:space="0" w:color="auto"/>
          </w:divBdr>
        </w:div>
        <w:div w:id="1635404957">
          <w:marLeft w:val="0"/>
          <w:marRight w:val="0"/>
          <w:marTop w:val="0"/>
          <w:marBottom w:val="0"/>
          <w:divBdr>
            <w:top w:val="none" w:sz="0" w:space="0" w:color="auto"/>
            <w:left w:val="none" w:sz="0" w:space="0" w:color="auto"/>
            <w:bottom w:val="none" w:sz="0" w:space="0" w:color="auto"/>
            <w:right w:val="none" w:sz="0" w:space="0" w:color="auto"/>
          </w:divBdr>
        </w:div>
        <w:div w:id="1979870445">
          <w:marLeft w:val="0"/>
          <w:marRight w:val="0"/>
          <w:marTop w:val="0"/>
          <w:marBottom w:val="0"/>
          <w:divBdr>
            <w:top w:val="none" w:sz="0" w:space="0" w:color="auto"/>
            <w:left w:val="none" w:sz="0" w:space="0" w:color="auto"/>
            <w:bottom w:val="none" w:sz="0" w:space="0" w:color="auto"/>
            <w:right w:val="none" w:sz="0" w:space="0" w:color="auto"/>
          </w:divBdr>
        </w:div>
      </w:divsChild>
    </w:div>
    <w:div w:id="1336223542">
      <w:bodyDiv w:val="1"/>
      <w:marLeft w:val="0"/>
      <w:marRight w:val="0"/>
      <w:marTop w:val="0"/>
      <w:marBottom w:val="0"/>
      <w:divBdr>
        <w:top w:val="none" w:sz="0" w:space="0" w:color="auto"/>
        <w:left w:val="none" w:sz="0" w:space="0" w:color="auto"/>
        <w:bottom w:val="none" w:sz="0" w:space="0" w:color="auto"/>
        <w:right w:val="none" w:sz="0" w:space="0" w:color="auto"/>
      </w:divBdr>
    </w:div>
    <w:div w:id="1353721798">
      <w:bodyDiv w:val="1"/>
      <w:marLeft w:val="0"/>
      <w:marRight w:val="0"/>
      <w:marTop w:val="0"/>
      <w:marBottom w:val="0"/>
      <w:divBdr>
        <w:top w:val="none" w:sz="0" w:space="0" w:color="auto"/>
        <w:left w:val="none" w:sz="0" w:space="0" w:color="auto"/>
        <w:bottom w:val="none" w:sz="0" w:space="0" w:color="auto"/>
        <w:right w:val="none" w:sz="0" w:space="0" w:color="auto"/>
      </w:divBdr>
    </w:div>
    <w:div w:id="1417241456">
      <w:bodyDiv w:val="1"/>
      <w:marLeft w:val="0"/>
      <w:marRight w:val="0"/>
      <w:marTop w:val="0"/>
      <w:marBottom w:val="0"/>
      <w:divBdr>
        <w:top w:val="none" w:sz="0" w:space="0" w:color="auto"/>
        <w:left w:val="none" w:sz="0" w:space="0" w:color="auto"/>
        <w:bottom w:val="none" w:sz="0" w:space="0" w:color="auto"/>
        <w:right w:val="none" w:sz="0" w:space="0" w:color="auto"/>
      </w:divBdr>
      <w:divsChild>
        <w:div w:id="478545959">
          <w:marLeft w:val="0"/>
          <w:marRight w:val="0"/>
          <w:marTop w:val="0"/>
          <w:marBottom w:val="0"/>
          <w:divBdr>
            <w:top w:val="none" w:sz="0" w:space="0" w:color="auto"/>
            <w:left w:val="none" w:sz="0" w:space="0" w:color="auto"/>
            <w:bottom w:val="none" w:sz="0" w:space="0" w:color="auto"/>
            <w:right w:val="none" w:sz="0" w:space="0" w:color="auto"/>
          </w:divBdr>
        </w:div>
      </w:divsChild>
    </w:div>
    <w:div w:id="1433089609">
      <w:bodyDiv w:val="1"/>
      <w:marLeft w:val="0"/>
      <w:marRight w:val="0"/>
      <w:marTop w:val="0"/>
      <w:marBottom w:val="0"/>
      <w:divBdr>
        <w:top w:val="none" w:sz="0" w:space="0" w:color="auto"/>
        <w:left w:val="none" w:sz="0" w:space="0" w:color="auto"/>
        <w:bottom w:val="none" w:sz="0" w:space="0" w:color="auto"/>
        <w:right w:val="none" w:sz="0" w:space="0" w:color="auto"/>
      </w:divBdr>
    </w:div>
    <w:div w:id="1459370666">
      <w:bodyDiv w:val="1"/>
      <w:marLeft w:val="0"/>
      <w:marRight w:val="0"/>
      <w:marTop w:val="0"/>
      <w:marBottom w:val="0"/>
      <w:divBdr>
        <w:top w:val="none" w:sz="0" w:space="0" w:color="auto"/>
        <w:left w:val="none" w:sz="0" w:space="0" w:color="auto"/>
        <w:bottom w:val="none" w:sz="0" w:space="0" w:color="auto"/>
        <w:right w:val="none" w:sz="0" w:space="0" w:color="auto"/>
      </w:divBdr>
    </w:div>
    <w:div w:id="1480997231">
      <w:bodyDiv w:val="1"/>
      <w:marLeft w:val="0"/>
      <w:marRight w:val="0"/>
      <w:marTop w:val="0"/>
      <w:marBottom w:val="0"/>
      <w:divBdr>
        <w:top w:val="none" w:sz="0" w:space="0" w:color="auto"/>
        <w:left w:val="none" w:sz="0" w:space="0" w:color="auto"/>
        <w:bottom w:val="none" w:sz="0" w:space="0" w:color="auto"/>
        <w:right w:val="none" w:sz="0" w:space="0" w:color="auto"/>
      </w:divBdr>
    </w:div>
    <w:div w:id="1564874220">
      <w:bodyDiv w:val="1"/>
      <w:marLeft w:val="0"/>
      <w:marRight w:val="0"/>
      <w:marTop w:val="0"/>
      <w:marBottom w:val="0"/>
      <w:divBdr>
        <w:top w:val="none" w:sz="0" w:space="0" w:color="auto"/>
        <w:left w:val="none" w:sz="0" w:space="0" w:color="auto"/>
        <w:bottom w:val="none" w:sz="0" w:space="0" w:color="auto"/>
        <w:right w:val="none" w:sz="0" w:space="0" w:color="auto"/>
      </w:divBdr>
    </w:div>
    <w:div w:id="1597203455">
      <w:bodyDiv w:val="1"/>
      <w:marLeft w:val="0"/>
      <w:marRight w:val="0"/>
      <w:marTop w:val="0"/>
      <w:marBottom w:val="0"/>
      <w:divBdr>
        <w:top w:val="none" w:sz="0" w:space="0" w:color="auto"/>
        <w:left w:val="none" w:sz="0" w:space="0" w:color="auto"/>
        <w:bottom w:val="none" w:sz="0" w:space="0" w:color="auto"/>
        <w:right w:val="none" w:sz="0" w:space="0" w:color="auto"/>
      </w:divBdr>
      <w:divsChild>
        <w:div w:id="164038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184">
              <w:marLeft w:val="0"/>
              <w:marRight w:val="0"/>
              <w:marTop w:val="0"/>
              <w:marBottom w:val="0"/>
              <w:divBdr>
                <w:top w:val="none" w:sz="0" w:space="0" w:color="auto"/>
                <w:left w:val="none" w:sz="0" w:space="0" w:color="auto"/>
                <w:bottom w:val="none" w:sz="0" w:space="0" w:color="auto"/>
                <w:right w:val="none" w:sz="0" w:space="0" w:color="auto"/>
              </w:divBdr>
              <w:divsChild>
                <w:div w:id="1554468780">
                  <w:marLeft w:val="0"/>
                  <w:marRight w:val="0"/>
                  <w:marTop w:val="0"/>
                  <w:marBottom w:val="0"/>
                  <w:divBdr>
                    <w:top w:val="none" w:sz="0" w:space="0" w:color="auto"/>
                    <w:left w:val="none" w:sz="0" w:space="0" w:color="auto"/>
                    <w:bottom w:val="none" w:sz="0" w:space="0" w:color="auto"/>
                    <w:right w:val="none" w:sz="0" w:space="0" w:color="auto"/>
                  </w:divBdr>
                  <w:divsChild>
                    <w:div w:id="428081751">
                      <w:marLeft w:val="150"/>
                      <w:marRight w:val="75"/>
                      <w:marTop w:val="45"/>
                      <w:marBottom w:val="45"/>
                      <w:divBdr>
                        <w:top w:val="none" w:sz="0" w:space="0" w:color="auto"/>
                        <w:left w:val="none" w:sz="0" w:space="0" w:color="auto"/>
                        <w:bottom w:val="none" w:sz="0" w:space="0" w:color="auto"/>
                        <w:right w:val="none" w:sz="0" w:space="0" w:color="auto"/>
                      </w:divBdr>
                      <w:divsChild>
                        <w:div w:id="961764577">
                          <w:marLeft w:val="0"/>
                          <w:marRight w:val="0"/>
                          <w:marTop w:val="0"/>
                          <w:marBottom w:val="0"/>
                          <w:divBdr>
                            <w:top w:val="none" w:sz="0" w:space="0" w:color="auto"/>
                            <w:left w:val="none" w:sz="0" w:space="0" w:color="auto"/>
                            <w:bottom w:val="none" w:sz="0" w:space="0" w:color="auto"/>
                            <w:right w:val="none" w:sz="0" w:space="0" w:color="auto"/>
                          </w:divBdr>
                        </w:div>
                        <w:div w:id="1264264212">
                          <w:marLeft w:val="150"/>
                          <w:marRight w:val="150"/>
                          <w:marTop w:val="0"/>
                          <w:marBottom w:val="0"/>
                          <w:divBdr>
                            <w:top w:val="none" w:sz="0" w:space="0" w:color="auto"/>
                            <w:left w:val="none" w:sz="0" w:space="0" w:color="auto"/>
                            <w:bottom w:val="none" w:sz="0" w:space="0" w:color="auto"/>
                            <w:right w:val="none" w:sz="0" w:space="0" w:color="auto"/>
                          </w:divBdr>
                        </w:div>
                      </w:divsChild>
                    </w:div>
                    <w:div w:id="1164397945">
                      <w:marLeft w:val="150"/>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626932694">
      <w:bodyDiv w:val="1"/>
      <w:marLeft w:val="0"/>
      <w:marRight w:val="0"/>
      <w:marTop w:val="0"/>
      <w:marBottom w:val="0"/>
      <w:divBdr>
        <w:top w:val="none" w:sz="0" w:space="0" w:color="auto"/>
        <w:left w:val="none" w:sz="0" w:space="0" w:color="auto"/>
        <w:bottom w:val="none" w:sz="0" w:space="0" w:color="auto"/>
        <w:right w:val="none" w:sz="0" w:space="0" w:color="auto"/>
      </w:divBdr>
    </w:div>
    <w:div w:id="1653560311">
      <w:bodyDiv w:val="1"/>
      <w:marLeft w:val="0"/>
      <w:marRight w:val="0"/>
      <w:marTop w:val="0"/>
      <w:marBottom w:val="0"/>
      <w:divBdr>
        <w:top w:val="none" w:sz="0" w:space="0" w:color="auto"/>
        <w:left w:val="none" w:sz="0" w:space="0" w:color="auto"/>
        <w:bottom w:val="none" w:sz="0" w:space="0" w:color="auto"/>
        <w:right w:val="none" w:sz="0" w:space="0" w:color="auto"/>
      </w:divBdr>
      <w:divsChild>
        <w:div w:id="646517520">
          <w:marLeft w:val="0"/>
          <w:marRight w:val="0"/>
          <w:marTop w:val="0"/>
          <w:marBottom w:val="0"/>
          <w:divBdr>
            <w:top w:val="none" w:sz="0" w:space="0" w:color="auto"/>
            <w:left w:val="none" w:sz="0" w:space="0" w:color="auto"/>
            <w:bottom w:val="none" w:sz="0" w:space="0" w:color="auto"/>
            <w:right w:val="none" w:sz="0" w:space="0" w:color="auto"/>
          </w:divBdr>
        </w:div>
      </w:divsChild>
    </w:div>
    <w:div w:id="1728527220">
      <w:bodyDiv w:val="1"/>
      <w:marLeft w:val="0"/>
      <w:marRight w:val="0"/>
      <w:marTop w:val="0"/>
      <w:marBottom w:val="0"/>
      <w:divBdr>
        <w:top w:val="none" w:sz="0" w:space="0" w:color="auto"/>
        <w:left w:val="none" w:sz="0" w:space="0" w:color="auto"/>
        <w:bottom w:val="none" w:sz="0" w:space="0" w:color="auto"/>
        <w:right w:val="none" w:sz="0" w:space="0" w:color="auto"/>
      </w:divBdr>
    </w:div>
    <w:div w:id="1744521140">
      <w:bodyDiv w:val="1"/>
      <w:marLeft w:val="0"/>
      <w:marRight w:val="0"/>
      <w:marTop w:val="0"/>
      <w:marBottom w:val="0"/>
      <w:divBdr>
        <w:top w:val="none" w:sz="0" w:space="0" w:color="auto"/>
        <w:left w:val="none" w:sz="0" w:space="0" w:color="auto"/>
        <w:bottom w:val="none" w:sz="0" w:space="0" w:color="auto"/>
        <w:right w:val="none" w:sz="0" w:space="0" w:color="auto"/>
      </w:divBdr>
    </w:div>
    <w:div w:id="1816216710">
      <w:bodyDiv w:val="1"/>
      <w:marLeft w:val="0"/>
      <w:marRight w:val="0"/>
      <w:marTop w:val="0"/>
      <w:marBottom w:val="0"/>
      <w:divBdr>
        <w:top w:val="none" w:sz="0" w:space="0" w:color="auto"/>
        <w:left w:val="none" w:sz="0" w:space="0" w:color="auto"/>
        <w:bottom w:val="none" w:sz="0" w:space="0" w:color="auto"/>
        <w:right w:val="none" w:sz="0" w:space="0" w:color="auto"/>
      </w:divBdr>
    </w:div>
    <w:div w:id="1819297022">
      <w:bodyDiv w:val="1"/>
      <w:marLeft w:val="0"/>
      <w:marRight w:val="0"/>
      <w:marTop w:val="0"/>
      <w:marBottom w:val="0"/>
      <w:divBdr>
        <w:top w:val="none" w:sz="0" w:space="0" w:color="auto"/>
        <w:left w:val="none" w:sz="0" w:space="0" w:color="auto"/>
        <w:bottom w:val="none" w:sz="0" w:space="0" w:color="auto"/>
        <w:right w:val="none" w:sz="0" w:space="0" w:color="auto"/>
      </w:divBdr>
    </w:div>
    <w:div w:id="1861356646">
      <w:bodyDiv w:val="1"/>
      <w:marLeft w:val="0"/>
      <w:marRight w:val="0"/>
      <w:marTop w:val="0"/>
      <w:marBottom w:val="0"/>
      <w:divBdr>
        <w:top w:val="none" w:sz="0" w:space="0" w:color="auto"/>
        <w:left w:val="none" w:sz="0" w:space="0" w:color="auto"/>
        <w:bottom w:val="none" w:sz="0" w:space="0" w:color="auto"/>
        <w:right w:val="none" w:sz="0" w:space="0" w:color="auto"/>
      </w:divBdr>
    </w:div>
    <w:div w:id="1965842937">
      <w:bodyDiv w:val="1"/>
      <w:marLeft w:val="0"/>
      <w:marRight w:val="0"/>
      <w:marTop w:val="0"/>
      <w:marBottom w:val="0"/>
      <w:divBdr>
        <w:top w:val="none" w:sz="0" w:space="0" w:color="auto"/>
        <w:left w:val="none" w:sz="0" w:space="0" w:color="auto"/>
        <w:bottom w:val="none" w:sz="0" w:space="0" w:color="auto"/>
        <w:right w:val="none" w:sz="0" w:space="0" w:color="auto"/>
      </w:divBdr>
    </w:div>
    <w:div w:id="1977295809">
      <w:bodyDiv w:val="1"/>
      <w:marLeft w:val="0"/>
      <w:marRight w:val="0"/>
      <w:marTop w:val="0"/>
      <w:marBottom w:val="0"/>
      <w:divBdr>
        <w:top w:val="none" w:sz="0" w:space="0" w:color="auto"/>
        <w:left w:val="none" w:sz="0" w:space="0" w:color="auto"/>
        <w:bottom w:val="none" w:sz="0" w:space="0" w:color="auto"/>
        <w:right w:val="none" w:sz="0" w:space="0" w:color="auto"/>
      </w:divBdr>
    </w:div>
    <w:div w:id="2074355955">
      <w:bodyDiv w:val="1"/>
      <w:marLeft w:val="0"/>
      <w:marRight w:val="0"/>
      <w:marTop w:val="0"/>
      <w:marBottom w:val="0"/>
      <w:divBdr>
        <w:top w:val="none" w:sz="0" w:space="0" w:color="auto"/>
        <w:left w:val="none" w:sz="0" w:space="0" w:color="auto"/>
        <w:bottom w:val="none" w:sz="0" w:space="0" w:color="auto"/>
        <w:right w:val="none" w:sz="0" w:space="0" w:color="auto"/>
      </w:divBdr>
    </w:div>
    <w:div w:id="2123304756">
      <w:bodyDiv w:val="1"/>
      <w:marLeft w:val="0"/>
      <w:marRight w:val="0"/>
      <w:marTop w:val="0"/>
      <w:marBottom w:val="0"/>
      <w:divBdr>
        <w:top w:val="none" w:sz="0" w:space="0" w:color="auto"/>
        <w:left w:val="none" w:sz="0" w:space="0" w:color="auto"/>
        <w:bottom w:val="none" w:sz="0" w:space="0" w:color="auto"/>
        <w:right w:val="none" w:sz="0" w:space="0" w:color="auto"/>
      </w:divBdr>
    </w:div>
    <w:div w:id="21245693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0391-BC2C-694F-9148-4D511C2C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1232</Words>
  <Characters>7025</Characters>
  <Application>Microsoft Macintosh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Maria Azzurra Tranfaglia</cp:lastModifiedBy>
  <cp:revision>2</cp:revision>
  <cp:lastPrinted>2016-01-25T11:05:00Z</cp:lastPrinted>
  <dcterms:created xsi:type="dcterms:W3CDTF">2016-02-24T00:21:00Z</dcterms:created>
  <dcterms:modified xsi:type="dcterms:W3CDTF">2016-02-24T00:21:00Z</dcterms:modified>
</cp:coreProperties>
</file>